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369CC" w14:textId="77777777" w:rsidR="00361BFF" w:rsidRPr="00361BFF" w:rsidRDefault="00361BFF" w:rsidP="00361BFF">
      <w:pPr>
        <w:jc w:val="center"/>
        <w:rPr>
          <w:b/>
          <w:sz w:val="24"/>
          <w:szCs w:val="24"/>
          <w:u w:val="single"/>
        </w:rPr>
      </w:pPr>
      <w:r>
        <w:rPr>
          <w:sz w:val="40"/>
          <w:szCs w:val="40"/>
        </w:rPr>
        <w:t xml:space="preserve">  </w:t>
      </w:r>
      <w:r w:rsidRPr="00361BFF">
        <w:rPr>
          <w:sz w:val="40"/>
          <w:szCs w:val="40"/>
        </w:rPr>
        <w:t xml:space="preserve"> </w:t>
      </w:r>
      <w:r w:rsidR="00C61774" w:rsidRPr="00C61774">
        <w:rPr>
          <w:b/>
          <w:sz w:val="40"/>
          <w:szCs w:val="40"/>
          <w:u w:val="single"/>
        </w:rPr>
        <w:t>Chemie Protokoll</w:t>
      </w:r>
      <w:r>
        <w:rPr>
          <w:sz w:val="40"/>
          <w:szCs w:val="40"/>
        </w:rPr>
        <w:t xml:space="preserve">        </w:t>
      </w:r>
    </w:p>
    <w:p w14:paraId="034E6CD6" w14:textId="77777777" w:rsidR="00C61774" w:rsidRDefault="00C61774" w:rsidP="00ED18B4">
      <w:pPr>
        <w:jc w:val="center"/>
        <w:rPr>
          <w:b/>
          <w:sz w:val="40"/>
          <w:szCs w:val="40"/>
          <w:u w:val="single"/>
        </w:rPr>
      </w:pPr>
    </w:p>
    <w:p w14:paraId="72B20A48" w14:textId="77777777" w:rsidR="00ED18B4" w:rsidRPr="0081572C" w:rsidRDefault="00ED18B4" w:rsidP="00ED18B4">
      <w:pPr>
        <w:rPr>
          <w:b/>
          <w:i/>
          <w:sz w:val="28"/>
          <w:szCs w:val="28"/>
        </w:rPr>
      </w:pPr>
      <w:r w:rsidRPr="0081572C">
        <w:rPr>
          <w:b/>
          <w:i/>
          <w:sz w:val="28"/>
          <w:szCs w:val="28"/>
        </w:rPr>
        <w:t>1.Rückblick Enthalpie Definition</w:t>
      </w:r>
    </w:p>
    <w:p w14:paraId="3341635F" w14:textId="77777777" w:rsidR="00ED18B4" w:rsidRPr="0081572C" w:rsidRDefault="00ED18B4" w:rsidP="00ED18B4">
      <w:pPr>
        <w:rPr>
          <w:b/>
          <w:i/>
          <w:sz w:val="28"/>
          <w:szCs w:val="28"/>
        </w:rPr>
      </w:pPr>
      <w:r w:rsidRPr="0081572C">
        <w:rPr>
          <w:b/>
          <w:i/>
          <w:sz w:val="28"/>
          <w:szCs w:val="28"/>
        </w:rPr>
        <w:t>2.Aufgabe</w:t>
      </w:r>
      <w:r w:rsidR="00F867B8">
        <w:rPr>
          <w:b/>
          <w:i/>
          <w:sz w:val="28"/>
          <w:szCs w:val="28"/>
        </w:rPr>
        <w:t xml:space="preserve"> (Textvorlage im Anhang)</w:t>
      </w:r>
    </w:p>
    <w:p w14:paraId="6E8DFD9D" w14:textId="77777777" w:rsidR="00ED18B4" w:rsidRPr="0081572C" w:rsidRDefault="00ED18B4" w:rsidP="00ED18B4">
      <w:pPr>
        <w:rPr>
          <w:b/>
          <w:i/>
          <w:sz w:val="28"/>
          <w:szCs w:val="28"/>
        </w:rPr>
      </w:pPr>
      <w:r w:rsidRPr="0081572C">
        <w:rPr>
          <w:b/>
          <w:i/>
          <w:sz w:val="28"/>
          <w:szCs w:val="28"/>
        </w:rPr>
        <w:t>3.neues Thema die Entropie</w:t>
      </w:r>
    </w:p>
    <w:p w14:paraId="58476286" w14:textId="77777777" w:rsidR="00ED18B4" w:rsidRPr="0081572C" w:rsidRDefault="00B1706F" w:rsidP="00ED18B4">
      <w:pPr>
        <w:rPr>
          <w:b/>
          <w:i/>
          <w:sz w:val="28"/>
          <w:szCs w:val="28"/>
        </w:rPr>
      </w:pPr>
      <w:r>
        <w:rPr>
          <w:b/>
          <w:i/>
          <w:sz w:val="28"/>
          <w:szCs w:val="28"/>
        </w:rPr>
        <w:t>3.1Standard Bildungs</w:t>
      </w:r>
      <w:r w:rsidR="00ED18B4" w:rsidRPr="0081572C">
        <w:rPr>
          <w:b/>
          <w:i/>
          <w:sz w:val="28"/>
          <w:szCs w:val="28"/>
        </w:rPr>
        <w:t>entropie</w:t>
      </w:r>
    </w:p>
    <w:p w14:paraId="459B9D80" w14:textId="77777777" w:rsidR="00ED18B4" w:rsidRPr="0081572C" w:rsidRDefault="00B1706F" w:rsidP="00ED18B4">
      <w:pPr>
        <w:rPr>
          <w:b/>
          <w:i/>
          <w:sz w:val="28"/>
          <w:szCs w:val="28"/>
        </w:rPr>
      </w:pPr>
      <w:r>
        <w:rPr>
          <w:b/>
          <w:i/>
          <w:sz w:val="28"/>
          <w:szCs w:val="28"/>
        </w:rPr>
        <w:t>3.2 StandardReaktions</w:t>
      </w:r>
      <w:r w:rsidR="00ED18B4" w:rsidRPr="0081572C">
        <w:rPr>
          <w:b/>
          <w:i/>
          <w:sz w:val="28"/>
          <w:szCs w:val="28"/>
        </w:rPr>
        <w:t>entropie</w:t>
      </w:r>
    </w:p>
    <w:p w14:paraId="7DF603C6" w14:textId="77777777" w:rsidR="00ED18B4" w:rsidRPr="0081572C" w:rsidRDefault="00ED18B4" w:rsidP="00ED18B4">
      <w:pPr>
        <w:rPr>
          <w:b/>
          <w:i/>
          <w:sz w:val="28"/>
          <w:szCs w:val="28"/>
        </w:rPr>
      </w:pPr>
      <w:r w:rsidRPr="0081572C">
        <w:rPr>
          <w:b/>
          <w:i/>
          <w:sz w:val="28"/>
          <w:szCs w:val="28"/>
        </w:rPr>
        <w:t>3.3Vorblick auf Gibbs-Helmholtz-Gleichung</w:t>
      </w:r>
    </w:p>
    <w:p w14:paraId="61FBBFAF" w14:textId="77777777" w:rsidR="00ED18B4" w:rsidRPr="00ED18B4" w:rsidRDefault="00ED18B4" w:rsidP="00ED18B4">
      <w:pPr>
        <w:rPr>
          <w:sz w:val="36"/>
          <w:szCs w:val="36"/>
        </w:rPr>
      </w:pPr>
    </w:p>
    <w:p w14:paraId="11F5870D" w14:textId="77777777" w:rsidR="003A62D5" w:rsidRDefault="00ED18B4" w:rsidP="003A62D5">
      <w:pPr>
        <w:rPr>
          <w:sz w:val="36"/>
          <w:szCs w:val="36"/>
        </w:rPr>
      </w:pPr>
      <w:r w:rsidRPr="00ED18B4">
        <w:rPr>
          <w:sz w:val="36"/>
          <w:szCs w:val="36"/>
        </w:rPr>
        <w:t>1</w:t>
      </w:r>
      <w:r>
        <w:rPr>
          <w:sz w:val="36"/>
          <w:szCs w:val="36"/>
        </w:rPr>
        <w:t>.</w:t>
      </w:r>
    </w:p>
    <w:p w14:paraId="134AB579" w14:textId="77777777" w:rsidR="00ED18B4" w:rsidRPr="009D4F65" w:rsidRDefault="00ED18B4" w:rsidP="003A62D5">
      <w:pPr>
        <w:rPr>
          <w:sz w:val="36"/>
          <w:szCs w:val="36"/>
        </w:rPr>
      </w:pPr>
      <w:r w:rsidRPr="0081572C">
        <w:rPr>
          <w:b/>
        </w:rPr>
        <w:t xml:space="preserve"> </w:t>
      </w:r>
      <w:r w:rsidRPr="003A62D5">
        <w:rPr>
          <w:rFonts w:ascii="Arial" w:hAnsi="Arial" w:cs="Arial"/>
          <w:b/>
          <w:sz w:val="24"/>
          <w:szCs w:val="24"/>
        </w:rPr>
        <w:t>Die Enthalpie ist ein Maß für die Energie eines thermodynamischen Systems. Sie wird durch de</w:t>
      </w:r>
      <w:r w:rsidR="0081572C" w:rsidRPr="003A62D5">
        <w:rPr>
          <w:rFonts w:ascii="Arial" w:hAnsi="Arial" w:cs="Arial"/>
          <w:b/>
          <w:sz w:val="24"/>
          <w:szCs w:val="24"/>
        </w:rPr>
        <w:t>n Buchstaben H (Einheit: Joule Symbol=</w:t>
      </w:r>
      <w:r w:rsidRPr="003A62D5">
        <w:rPr>
          <w:rFonts w:ascii="Arial" w:hAnsi="Arial" w:cs="Arial"/>
          <w:b/>
          <w:sz w:val="24"/>
          <w:szCs w:val="24"/>
        </w:rPr>
        <w:t xml:space="preserve">J) symbolisiert, wobei das H vom englischen </w:t>
      </w:r>
      <w:r w:rsidR="00B1706F">
        <w:rPr>
          <w:rFonts w:ascii="Arial" w:hAnsi="Arial" w:cs="Arial"/>
          <w:b/>
          <w:sz w:val="24"/>
          <w:szCs w:val="24"/>
        </w:rPr>
        <w:t>,,</w:t>
      </w:r>
      <w:r w:rsidRPr="003A62D5">
        <w:rPr>
          <w:rFonts w:ascii="Arial" w:hAnsi="Arial" w:cs="Arial"/>
          <w:b/>
          <w:sz w:val="24"/>
          <w:szCs w:val="24"/>
        </w:rPr>
        <w:t>heat content</w:t>
      </w:r>
      <w:r w:rsidR="00B1706F">
        <w:rPr>
          <w:rFonts w:ascii="Arial" w:hAnsi="Arial" w:cs="Arial"/>
          <w:b/>
          <w:sz w:val="24"/>
          <w:szCs w:val="24"/>
        </w:rPr>
        <w:t>''</w:t>
      </w:r>
      <w:r w:rsidRPr="003A62D5">
        <w:rPr>
          <w:rFonts w:ascii="Arial" w:hAnsi="Arial" w:cs="Arial"/>
          <w:b/>
          <w:sz w:val="24"/>
          <w:szCs w:val="24"/>
        </w:rPr>
        <w:t xml:space="preserve"> (Wärmeinhalt) ab</w:t>
      </w:r>
      <w:r w:rsidR="0081572C" w:rsidRPr="003A62D5">
        <w:rPr>
          <w:rFonts w:ascii="Arial" w:hAnsi="Arial" w:cs="Arial"/>
          <w:b/>
          <w:sz w:val="24"/>
          <w:szCs w:val="24"/>
        </w:rPr>
        <w:t xml:space="preserve">geleitet ist. In der Chemie spielt </w:t>
      </w:r>
      <w:r w:rsidRPr="003A62D5">
        <w:rPr>
          <w:rFonts w:ascii="Arial" w:hAnsi="Arial" w:cs="Arial"/>
          <w:b/>
          <w:sz w:val="24"/>
          <w:szCs w:val="24"/>
        </w:rPr>
        <w:t xml:space="preserve">außerdem die molare Enthalpie Hm (Einheit: kJ/mol) und die spezifische Enthalpie h (Einheit: kJ/kg) eine wichtige Rolle. Sie beschreiben die Enthalpie in Bezug auf die Stoffmenge </w:t>
      </w:r>
      <w:r w:rsidR="0081572C" w:rsidRPr="003A62D5">
        <w:rPr>
          <w:rFonts w:ascii="Arial" w:hAnsi="Arial" w:cs="Arial"/>
          <w:b/>
          <w:sz w:val="24"/>
          <w:szCs w:val="24"/>
        </w:rPr>
        <w:t>(</w:t>
      </w:r>
      <w:r w:rsidRPr="003A62D5">
        <w:rPr>
          <w:rFonts w:ascii="Arial" w:hAnsi="Arial" w:cs="Arial"/>
          <w:b/>
          <w:sz w:val="24"/>
          <w:szCs w:val="24"/>
        </w:rPr>
        <w:t>n</w:t>
      </w:r>
      <w:r w:rsidR="0081572C" w:rsidRPr="003A62D5">
        <w:rPr>
          <w:rFonts w:ascii="Arial" w:hAnsi="Arial" w:cs="Arial"/>
          <w:b/>
          <w:sz w:val="24"/>
          <w:szCs w:val="24"/>
        </w:rPr>
        <w:t>)</w:t>
      </w:r>
      <w:r w:rsidRPr="003A62D5">
        <w:rPr>
          <w:rFonts w:ascii="Arial" w:hAnsi="Arial" w:cs="Arial"/>
          <w:b/>
          <w:sz w:val="24"/>
          <w:szCs w:val="24"/>
        </w:rPr>
        <w:t xml:space="preserve"> bzw. die Masse </w:t>
      </w:r>
      <w:r w:rsidR="0081572C" w:rsidRPr="003A62D5">
        <w:rPr>
          <w:rFonts w:ascii="Arial" w:hAnsi="Arial" w:cs="Arial"/>
          <w:b/>
          <w:sz w:val="24"/>
          <w:szCs w:val="24"/>
        </w:rPr>
        <w:t>(</w:t>
      </w:r>
      <w:r w:rsidRPr="003A62D5">
        <w:rPr>
          <w:rFonts w:ascii="Arial" w:hAnsi="Arial" w:cs="Arial"/>
          <w:b/>
          <w:sz w:val="24"/>
          <w:szCs w:val="24"/>
        </w:rPr>
        <w:t>m</w:t>
      </w:r>
      <w:r w:rsidR="0081572C" w:rsidRPr="003A62D5">
        <w:rPr>
          <w:rFonts w:ascii="Arial" w:hAnsi="Arial" w:cs="Arial"/>
          <w:b/>
          <w:sz w:val="24"/>
          <w:szCs w:val="24"/>
        </w:rPr>
        <w:t>).</w:t>
      </w:r>
    </w:p>
    <w:p w14:paraId="34209BD4" w14:textId="77777777" w:rsidR="0081572C" w:rsidRDefault="0081572C" w:rsidP="00ED18B4">
      <w:pPr>
        <w:rPr>
          <w:sz w:val="24"/>
          <w:szCs w:val="24"/>
        </w:rPr>
      </w:pPr>
    </w:p>
    <w:p w14:paraId="6206E8AF" w14:textId="77777777" w:rsidR="0081572C" w:rsidRDefault="0081572C" w:rsidP="0081572C">
      <w:pPr>
        <w:rPr>
          <w:b/>
          <w:sz w:val="28"/>
          <w:szCs w:val="28"/>
        </w:rPr>
      </w:pPr>
      <w:r>
        <w:rPr>
          <w:sz w:val="36"/>
          <w:szCs w:val="36"/>
        </w:rPr>
        <w:t>2.</w:t>
      </w:r>
      <w:r w:rsidR="009D4F65">
        <w:rPr>
          <w:sz w:val="36"/>
          <w:szCs w:val="36"/>
        </w:rPr>
        <w:t xml:space="preserve">  </w:t>
      </w:r>
      <w:r w:rsidR="00B1706F" w:rsidRPr="0081572C">
        <w:rPr>
          <w:b/>
          <w:sz w:val="28"/>
          <w:szCs w:val="28"/>
        </w:rPr>
        <w:t>Erarbeiten</w:t>
      </w:r>
      <w:r w:rsidRPr="0081572C">
        <w:rPr>
          <w:b/>
          <w:sz w:val="28"/>
          <w:szCs w:val="28"/>
        </w:rPr>
        <w:t xml:space="preserve"> sie sich selbständig den Begriff</w:t>
      </w:r>
      <w:r>
        <w:rPr>
          <w:b/>
          <w:sz w:val="28"/>
          <w:szCs w:val="28"/>
        </w:rPr>
        <w:t xml:space="preserve"> </w:t>
      </w:r>
      <w:r w:rsidRPr="0081572C">
        <w:rPr>
          <w:b/>
          <w:sz w:val="28"/>
          <w:szCs w:val="28"/>
        </w:rPr>
        <w:t>Entro</w:t>
      </w:r>
      <w:r w:rsidR="00B1706F">
        <w:rPr>
          <w:b/>
          <w:sz w:val="28"/>
          <w:szCs w:val="28"/>
        </w:rPr>
        <w:t>p</w:t>
      </w:r>
      <w:r w:rsidRPr="0081572C">
        <w:rPr>
          <w:b/>
          <w:sz w:val="28"/>
          <w:szCs w:val="28"/>
        </w:rPr>
        <w:t xml:space="preserve">ie, </w:t>
      </w:r>
      <w:r>
        <w:rPr>
          <w:b/>
          <w:sz w:val="28"/>
          <w:szCs w:val="28"/>
        </w:rPr>
        <w:t>sowie des</w:t>
      </w:r>
      <w:r w:rsidR="00B1706F">
        <w:rPr>
          <w:b/>
          <w:sz w:val="28"/>
          <w:szCs w:val="28"/>
        </w:rPr>
        <w:t xml:space="preserve"> </w:t>
      </w:r>
      <w:r w:rsidRPr="0081572C">
        <w:rPr>
          <w:b/>
          <w:sz w:val="28"/>
          <w:szCs w:val="28"/>
        </w:rPr>
        <w:t>2.Hauptsatzes der Thermodynamik. Machen sie sich Notizen.</w:t>
      </w:r>
    </w:p>
    <w:p w14:paraId="3E196528" w14:textId="77777777" w:rsidR="009D4F65" w:rsidRDefault="009D4F65" w:rsidP="0081572C">
      <w:pPr>
        <w:rPr>
          <w:b/>
          <w:sz w:val="28"/>
          <w:szCs w:val="28"/>
        </w:rPr>
      </w:pPr>
    </w:p>
    <w:p w14:paraId="6F4A725D" w14:textId="77777777" w:rsidR="009D4F65" w:rsidRPr="009D4F65"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Die Entropie ist ein Maß für die Unordnung eines Systems.</w:t>
      </w:r>
      <w:r>
        <w:rPr>
          <w:rFonts w:ascii="Arial" w:hAnsi="Arial" w:cs="Arial"/>
          <w:bCs/>
          <w:sz w:val="24"/>
          <w:szCs w:val="24"/>
        </w:rPr>
        <w:t xml:space="preserve"> </w:t>
      </w:r>
      <w:r w:rsidRPr="009D4F65">
        <w:rPr>
          <w:rFonts w:ascii="Arial" w:hAnsi="Arial" w:cs="Arial"/>
          <w:bCs/>
          <w:sz w:val="24"/>
          <w:szCs w:val="24"/>
        </w:rPr>
        <w:t>Bei allen chemischen Reaktionen nimmt die Gesamtentropie von System und Umgebung zu.</w:t>
      </w:r>
    </w:p>
    <w:p w14:paraId="16125AE4" w14:textId="77777777" w:rsidR="009D4F65" w:rsidRPr="009D4F65"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 xml:space="preserve">Bei exothermen Reaktionen wird Energie </w:t>
      </w:r>
      <w:r w:rsidR="00B1706F">
        <w:rPr>
          <w:rFonts w:ascii="Arial" w:hAnsi="Arial" w:cs="Arial"/>
          <w:bCs/>
          <w:sz w:val="24"/>
          <w:szCs w:val="24"/>
        </w:rPr>
        <w:t>abgegeben, so</w:t>
      </w:r>
      <w:r w:rsidRPr="009D4F65">
        <w:rPr>
          <w:rFonts w:ascii="Arial" w:hAnsi="Arial" w:cs="Arial"/>
          <w:bCs/>
          <w:sz w:val="24"/>
          <w:szCs w:val="24"/>
        </w:rPr>
        <w:t>dass sich die Wärmebewegung der Teilchen in der Umgebung verstärkt.</w:t>
      </w:r>
      <w:r>
        <w:rPr>
          <w:rFonts w:ascii="Arial" w:hAnsi="Arial" w:cs="Arial"/>
          <w:bCs/>
          <w:sz w:val="24"/>
          <w:szCs w:val="24"/>
        </w:rPr>
        <w:t xml:space="preserve"> </w:t>
      </w:r>
      <w:r w:rsidRPr="009D4F65">
        <w:rPr>
          <w:rFonts w:ascii="Arial" w:hAnsi="Arial" w:cs="Arial"/>
          <w:bCs/>
          <w:sz w:val="24"/>
          <w:szCs w:val="24"/>
        </w:rPr>
        <w:t>Die dadurch in der Umgebung verursachte Zunahme der Entropie ist umgekehrt proportional zur Temperatur.</w:t>
      </w:r>
    </w:p>
    <w:p w14:paraId="59358F1B" w14:textId="77777777" w:rsidR="00B1706F"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So lässt sich bei etwa 0 Kelvin von Eis eine Entropie von S=0 bestimmen .</w:t>
      </w:r>
    </w:p>
    <w:p w14:paraId="76BFD413" w14:textId="77777777" w:rsidR="009D4F65" w:rsidRPr="009D4F65"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 xml:space="preserve">Erwärmt man nun das Eis so beginnen die Wassermoleküle an ihren festen </w:t>
      </w:r>
      <w:r w:rsidRPr="009D4F65">
        <w:rPr>
          <w:rFonts w:ascii="Arial" w:hAnsi="Arial" w:cs="Arial"/>
          <w:bCs/>
          <w:sz w:val="24"/>
          <w:szCs w:val="24"/>
        </w:rPr>
        <w:lastRenderedPageBreak/>
        <w:t>Gitterplätzen zu schwingen. Die Entropie nimmt zu.</w:t>
      </w:r>
    </w:p>
    <w:p w14:paraId="3837D1DE" w14:textId="77777777" w:rsidR="009D4F65" w:rsidRPr="009D4F65"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Bei 273K kommt es so zum Entropiesprung, da die Wassermoleküle beim ändern des Aggregatzustandes ihre Gitterplätze verlassen.</w:t>
      </w:r>
    </w:p>
    <w:p w14:paraId="507AF9F4" w14:textId="77777777" w:rsidR="009D4F65" w:rsidRPr="009D4F65"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Beim Übergang zum Gasförmigen Zustand ordnen sich die</w:t>
      </w:r>
      <w:r w:rsidR="00B1706F">
        <w:rPr>
          <w:rFonts w:ascii="Arial" w:hAnsi="Arial" w:cs="Arial"/>
          <w:bCs/>
          <w:sz w:val="24"/>
          <w:szCs w:val="24"/>
        </w:rPr>
        <w:t xml:space="preserve"> Wassermoleküle geordnet an, so</w:t>
      </w:r>
      <w:r w:rsidRPr="009D4F65">
        <w:rPr>
          <w:rFonts w:ascii="Arial" w:hAnsi="Arial" w:cs="Arial"/>
          <w:bCs/>
          <w:sz w:val="24"/>
          <w:szCs w:val="24"/>
        </w:rPr>
        <w:t>dass die Entropie nochmals steigt.</w:t>
      </w:r>
    </w:p>
    <w:p w14:paraId="18D3EA59" w14:textId="77777777" w:rsidR="009D4F65" w:rsidRPr="009D4F65" w:rsidRDefault="009D4F65" w:rsidP="009D4F65">
      <w:pPr>
        <w:widowControl w:val="0"/>
        <w:autoSpaceDE w:val="0"/>
        <w:autoSpaceDN w:val="0"/>
        <w:adjustRightInd w:val="0"/>
        <w:jc w:val="both"/>
        <w:rPr>
          <w:rFonts w:ascii="Arial" w:hAnsi="Arial" w:cs="Arial"/>
          <w:bCs/>
          <w:sz w:val="24"/>
          <w:szCs w:val="24"/>
        </w:rPr>
      </w:pPr>
      <w:r w:rsidRPr="009D4F65">
        <w:rPr>
          <w:rFonts w:ascii="Arial" w:hAnsi="Arial" w:cs="Arial"/>
          <w:bCs/>
          <w:sz w:val="24"/>
          <w:szCs w:val="24"/>
        </w:rPr>
        <w:t>Die Standardreaktionsen</w:t>
      </w:r>
      <w:r w:rsidR="007018B4">
        <w:rPr>
          <w:rFonts w:ascii="Arial" w:hAnsi="Arial" w:cs="Arial"/>
          <w:bCs/>
          <w:sz w:val="24"/>
          <w:szCs w:val="24"/>
        </w:rPr>
        <w:t xml:space="preserve">tropie </w:t>
      </w:r>
      <w:r w:rsidRPr="009D4F65">
        <w:rPr>
          <w:rFonts w:ascii="Arial" w:hAnsi="Arial" w:cs="Arial"/>
          <w:bCs/>
          <w:sz w:val="24"/>
          <w:szCs w:val="24"/>
        </w:rPr>
        <w:t>ergibt sich so aus der Differenz der Entropie der Produkte und des Ausgangsstoffes.</w:t>
      </w:r>
    </w:p>
    <w:p w14:paraId="14D2109B" w14:textId="77777777" w:rsidR="009D4F65" w:rsidRDefault="009D4F65" w:rsidP="009D4F65">
      <w:pPr>
        <w:widowControl w:val="0"/>
        <w:autoSpaceDE w:val="0"/>
        <w:autoSpaceDN w:val="0"/>
        <w:adjustRightInd w:val="0"/>
        <w:jc w:val="both"/>
        <w:rPr>
          <w:rFonts w:ascii="Arial Black" w:hAnsi="Arial Black" w:cs="Arial Black"/>
          <w:b/>
          <w:bCs/>
          <w:sz w:val="24"/>
          <w:szCs w:val="24"/>
        </w:rPr>
      </w:pPr>
      <w:r>
        <w:rPr>
          <w:rFonts w:ascii="Arial Black" w:hAnsi="Arial Black" w:cs="Arial Black"/>
          <w:b/>
          <w:bCs/>
          <w:sz w:val="24"/>
          <w:szCs w:val="24"/>
        </w:rPr>
        <w:t xml:space="preserve"> </w:t>
      </w:r>
    </w:p>
    <w:p w14:paraId="59D3CD98" w14:textId="77777777" w:rsidR="009D4F65" w:rsidRPr="009D4F65" w:rsidRDefault="009D4F65" w:rsidP="0081572C">
      <w:pPr>
        <w:rPr>
          <w:b/>
          <w:sz w:val="28"/>
          <w:szCs w:val="28"/>
        </w:rPr>
      </w:pPr>
    </w:p>
    <w:p w14:paraId="2D831E68" w14:textId="77777777" w:rsidR="00EA67FB" w:rsidRDefault="0081572C" w:rsidP="0081572C">
      <w:pPr>
        <w:rPr>
          <w:b/>
          <w:sz w:val="28"/>
          <w:szCs w:val="28"/>
        </w:rPr>
      </w:pPr>
      <w:r>
        <w:rPr>
          <w:b/>
          <w:sz w:val="28"/>
          <w:szCs w:val="28"/>
        </w:rPr>
        <w:t>3</w:t>
      </w:r>
      <w:r w:rsidR="00EA67FB">
        <w:rPr>
          <w:b/>
          <w:sz w:val="28"/>
          <w:szCs w:val="28"/>
        </w:rPr>
        <w:t>. Die Entropie (griech: entrepein= Umkehren)</w:t>
      </w:r>
    </w:p>
    <w:p w14:paraId="1A323B9F" w14:textId="77777777" w:rsidR="00EA67FB" w:rsidRDefault="00EA67FB" w:rsidP="0081572C">
      <w:pPr>
        <w:rPr>
          <w:b/>
          <w:sz w:val="28"/>
          <w:szCs w:val="28"/>
        </w:rPr>
      </w:pPr>
    </w:p>
    <w:p w14:paraId="14261350" w14:textId="77777777" w:rsidR="00EA67FB" w:rsidRPr="00E4168B" w:rsidRDefault="00EA67FB" w:rsidP="0081572C">
      <w:pPr>
        <w:rPr>
          <w:rFonts w:ascii="Arial" w:hAnsi="Arial" w:cs="Arial"/>
          <w:sz w:val="24"/>
          <w:szCs w:val="24"/>
        </w:rPr>
      </w:pPr>
      <w:r w:rsidRPr="00E4168B">
        <w:rPr>
          <w:rFonts w:ascii="Arial" w:hAnsi="Arial" w:cs="Arial"/>
          <w:sz w:val="24"/>
          <w:szCs w:val="24"/>
        </w:rPr>
        <w:t>∆S=</w:t>
      </w:r>
      <w:r w:rsidR="00474002" w:rsidRPr="00E4168B">
        <w:rPr>
          <w:rFonts w:ascii="Arial" w:hAnsi="Arial" w:cs="Arial"/>
          <w:sz w:val="24"/>
          <w:szCs w:val="24"/>
        </w:rPr>
        <w:t xml:space="preserve"> </w:t>
      </w:r>
      <w:r w:rsidR="00BF6A45">
        <w:rPr>
          <w:rFonts w:ascii="Arial" w:hAnsi="Arial"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Qrev</m:t>
            </m:r>
          </m:num>
          <m:den>
            <m:r>
              <w:rPr>
                <w:rFonts w:ascii="Cambria Math" w:hAnsi="Cambria Math" w:cs="Arial"/>
                <w:sz w:val="24"/>
                <w:szCs w:val="24"/>
              </w:rPr>
              <m:t>T</m:t>
            </m:r>
          </m:den>
        </m:f>
      </m:oMath>
      <w:r w:rsidR="00474002" w:rsidRPr="00E4168B">
        <w:rPr>
          <w:rFonts w:ascii="Arial" w:hAnsi="Arial" w:cs="Arial"/>
          <w:sz w:val="24"/>
          <w:szCs w:val="24"/>
        </w:rPr>
        <w:t xml:space="preserve">   </w:t>
      </w:r>
      <w:r w:rsidR="00BF6A45">
        <w:rPr>
          <w:rFonts w:ascii="Arial" w:hAnsi="Arial" w:cs="Arial"/>
          <w:sz w:val="24"/>
          <w:szCs w:val="24"/>
        </w:rPr>
        <w:t xml:space="preserve">in </w:t>
      </w:r>
      <w:r w:rsidR="00CD615E" w:rsidRPr="00BF6A45">
        <w:rPr>
          <w:rFonts w:ascii="Arial" w:hAnsi="Arial" w:cs="Arial"/>
          <w:sz w:val="24"/>
          <w:szCs w:val="24"/>
        </w:rPr>
        <w:t>[</w:t>
      </w:r>
      <m:oMath>
        <m:f>
          <m:fPr>
            <m:ctrlPr>
              <w:rPr>
                <w:rFonts w:ascii="Cambria Math" w:hAnsi="Cambria Math" w:cs="Arial"/>
                <w:i/>
                <w:sz w:val="24"/>
                <w:szCs w:val="24"/>
              </w:rPr>
            </m:ctrlPr>
          </m:fPr>
          <m:num>
            <m:r>
              <w:rPr>
                <w:rFonts w:ascii="Cambria Math" w:hAnsi="Cambria Math" w:cs="Arial"/>
                <w:sz w:val="24"/>
                <w:szCs w:val="24"/>
              </w:rPr>
              <m:t xml:space="preserve"> y</m:t>
            </m:r>
          </m:num>
          <m:den>
            <m:r>
              <w:rPr>
                <w:rFonts w:ascii="Cambria Math" w:hAnsi="Cambria Math" w:cs="Arial"/>
                <w:sz w:val="24"/>
                <w:szCs w:val="24"/>
              </w:rPr>
              <m:t xml:space="preserve"> k</m:t>
            </m:r>
          </m:den>
        </m:f>
      </m:oMath>
      <w:r w:rsidR="00CD615E" w:rsidRPr="00BF6A45">
        <w:rPr>
          <w:rFonts w:ascii="Arial" w:hAnsi="Arial" w:cs="Arial"/>
          <w:sz w:val="24"/>
          <w:szCs w:val="24"/>
        </w:rPr>
        <w:t>]</w:t>
      </w:r>
      <w:r w:rsidR="00474002" w:rsidRPr="00E4168B">
        <w:rPr>
          <w:rFonts w:ascii="Arial" w:hAnsi="Arial" w:cs="Arial"/>
          <w:sz w:val="24"/>
          <w:szCs w:val="24"/>
        </w:rPr>
        <w:t xml:space="preserve">                                                </w:t>
      </w:r>
      <w:r w:rsidR="007B2152">
        <w:rPr>
          <w:rFonts w:ascii="Arial" w:hAnsi="Arial" w:cs="Arial"/>
          <w:sz w:val="24"/>
          <w:szCs w:val="24"/>
        </w:rPr>
        <w:t xml:space="preserve">         </w:t>
      </w:r>
      <w:r w:rsidR="00474002" w:rsidRPr="00E4168B">
        <w:rPr>
          <w:rFonts w:ascii="Arial" w:hAnsi="Arial" w:cs="Arial"/>
          <w:sz w:val="24"/>
          <w:szCs w:val="24"/>
        </w:rPr>
        <w:t>Q=Wärme</w:t>
      </w:r>
    </w:p>
    <w:p w14:paraId="13BFA1A8" w14:textId="77777777" w:rsidR="00CD615E" w:rsidRDefault="00474002" w:rsidP="0081572C">
      <w:pPr>
        <w:rPr>
          <w:rFonts w:ascii="Arial" w:hAnsi="Arial" w:cs="Arial"/>
          <w:sz w:val="24"/>
          <w:szCs w:val="24"/>
        </w:rPr>
      </w:pPr>
      <w:r w:rsidRPr="00E4168B">
        <w:rPr>
          <w:rFonts w:ascii="Arial" w:hAnsi="Arial" w:cs="Arial"/>
          <w:sz w:val="24"/>
          <w:szCs w:val="24"/>
        </w:rPr>
        <w:t xml:space="preserve">                                                                      </w:t>
      </w:r>
      <w:r w:rsidR="00CD615E">
        <w:rPr>
          <w:rFonts w:ascii="Arial" w:hAnsi="Arial" w:cs="Arial"/>
          <w:sz w:val="24"/>
          <w:szCs w:val="24"/>
        </w:rPr>
        <w:t xml:space="preserve">             </w:t>
      </w:r>
      <w:r w:rsidRPr="00E4168B">
        <w:rPr>
          <w:rFonts w:ascii="Arial" w:hAnsi="Arial" w:cs="Arial"/>
          <w:sz w:val="24"/>
          <w:szCs w:val="24"/>
        </w:rPr>
        <w:t>T=Austauschtemperatur</w:t>
      </w:r>
    </w:p>
    <w:p w14:paraId="39A96959" w14:textId="77777777" w:rsidR="00CD615E" w:rsidRDefault="00CD615E" w:rsidP="0081572C">
      <w:pPr>
        <w:rPr>
          <w:rFonts w:ascii="Arial" w:hAnsi="Arial" w:cs="Arial"/>
          <w:sz w:val="24"/>
          <w:szCs w:val="24"/>
        </w:rPr>
      </w:pPr>
      <w:r>
        <w:rPr>
          <w:rFonts w:ascii="Arial" w:hAnsi="Arial" w:cs="Arial"/>
          <w:sz w:val="24"/>
          <w:szCs w:val="24"/>
        </w:rPr>
        <w:t>Q=-H</w:t>
      </w:r>
      <w:r w:rsidR="00474002" w:rsidRPr="00E4168B">
        <w:rPr>
          <w:rFonts w:ascii="Arial" w:hAnsi="Arial" w:cs="Arial"/>
          <w:sz w:val="24"/>
          <w:szCs w:val="24"/>
        </w:rPr>
        <w:t xml:space="preserve">        </w:t>
      </w:r>
      <w:r>
        <w:rPr>
          <w:rFonts w:ascii="Arial" w:hAnsi="Arial" w:cs="Arial"/>
          <w:sz w:val="24"/>
          <w:szCs w:val="24"/>
        </w:rPr>
        <w:t xml:space="preserve">                                   </w:t>
      </w:r>
      <w:r w:rsidR="007B2152">
        <w:rPr>
          <w:rFonts w:ascii="Arial" w:hAnsi="Arial" w:cs="Arial"/>
          <w:sz w:val="24"/>
          <w:szCs w:val="24"/>
        </w:rPr>
        <w:t xml:space="preserve">                               </w:t>
      </w:r>
      <w:r w:rsidRPr="00E4168B">
        <w:rPr>
          <w:rFonts w:ascii="Arial" w:hAnsi="Arial" w:cs="Arial"/>
          <w:sz w:val="24"/>
          <w:szCs w:val="24"/>
        </w:rPr>
        <w:t>Reversibilität=Umkehrbarkeit</w:t>
      </w:r>
    </w:p>
    <w:p w14:paraId="333B4177" w14:textId="77777777" w:rsidR="00474002" w:rsidRPr="00E4168B" w:rsidRDefault="00CD615E" w:rsidP="0081572C">
      <w:pPr>
        <w:rPr>
          <w:rFonts w:ascii="Arial" w:hAnsi="Arial" w:cs="Arial"/>
          <w:sz w:val="24"/>
          <w:szCs w:val="24"/>
        </w:rPr>
      </w:pPr>
      <w:r>
        <w:rPr>
          <w:rFonts w:ascii="Arial" w:hAnsi="Arial" w:cs="Arial"/>
          <w:sz w:val="24"/>
          <w:szCs w:val="24"/>
        </w:rPr>
        <w:t xml:space="preserve">                      </w:t>
      </w:r>
      <w:r w:rsidRPr="00CD615E">
        <w:rPr>
          <w:rFonts w:ascii="Arial" w:hAnsi="Arial" w:cs="Arial"/>
          <w:sz w:val="24"/>
          <w:szCs w:val="24"/>
        </w:rPr>
        <w:t>∆S</w:t>
      </w:r>
      <w:r>
        <w:rPr>
          <w:rFonts w:ascii="Arial" w:hAnsi="Arial" w:cs="Arial"/>
          <w:sz w:val="24"/>
          <w:szCs w:val="24"/>
        </w:rPr>
        <w:t>=</w:t>
      </w:r>
      <m:oMath>
        <m:r>
          <w:rPr>
            <w:rFonts w:ascii="Cambria Math" w:hAnsi="Cambria Math" w:cs="Arial"/>
            <w:sz w:val="24"/>
            <w:szCs w:val="24"/>
          </w:rPr>
          <m:t xml:space="preserve"> </m:t>
        </m:r>
        <m:f>
          <m:fPr>
            <m:ctrlPr>
              <w:rPr>
                <w:rFonts w:ascii="Cambria Math" w:hAnsi="Cambria Math" w:cs="Arial"/>
                <w:sz w:val="24"/>
                <w:szCs w:val="24"/>
              </w:rPr>
            </m:ctrlPr>
          </m:fPr>
          <m:num>
            <m:r>
              <w:rPr>
                <w:rFonts w:ascii="Cambria Math" w:hAnsi="Cambria Math" w:cs="Arial"/>
                <w:sz w:val="24"/>
                <w:szCs w:val="24"/>
              </w:rPr>
              <m:t>-H</m:t>
            </m:r>
          </m:num>
          <m:den>
            <m:r>
              <w:rPr>
                <w:rFonts w:ascii="Cambria Math" w:hAnsi="Cambria Math" w:cs="Arial"/>
                <w:sz w:val="24"/>
                <w:szCs w:val="24"/>
              </w:rPr>
              <m:t>T</m:t>
            </m:r>
          </m:den>
        </m:f>
        <m:r>
          <m:rPr>
            <m:sty m:val="p"/>
          </m:rPr>
          <w:rPr>
            <w:rFonts w:ascii="Cambria Math" w:hAnsi="Cambria Math" w:cs="Arial"/>
            <w:sz w:val="24"/>
            <w:szCs w:val="24"/>
          </w:rPr>
          <m:t xml:space="preserve">                                                              </m:t>
        </m:r>
      </m:oMath>
      <w:r w:rsidR="00952C5D" w:rsidRPr="00E4168B">
        <w:rPr>
          <w:rFonts w:ascii="Arial" w:hAnsi="Arial" w:cs="Arial"/>
          <w:sz w:val="24"/>
          <w:szCs w:val="24"/>
        </w:rPr>
        <w:t>H=Ausgetauschte Wärme</w:t>
      </w:r>
    </w:p>
    <w:p w14:paraId="034B4CAC" w14:textId="77777777" w:rsidR="00474002" w:rsidRPr="00E4168B" w:rsidRDefault="00474002" w:rsidP="0081572C">
      <w:pPr>
        <w:rPr>
          <w:rFonts w:ascii="Arial" w:hAnsi="Arial" w:cs="Arial"/>
          <w:sz w:val="24"/>
          <w:szCs w:val="24"/>
        </w:rPr>
      </w:pPr>
      <w:r w:rsidRPr="00E4168B">
        <w:rPr>
          <w:rFonts w:ascii="Arial" w:hAnsi="Arial" w:cs="Arial"/>
          <w:sz w:val="24"/>
          <w:szCs w:val="24"/>
        </w:rPr>
        <w:t xml:space="preserve">    </w:t>
      </w:r>
      <w:r w:rsidR="00CD615E">
        <w:rPr>
          <w:rFonts w:ascii="Arial" w:hAnsi="Arial" w:cs="Arial"/>
          <w:sz w:val="24"/>
          <w:szCs w:val="24"/>
        </w:rPr>
        <w:t xml:space="preserve">             </w:t>
      </w:r>
      <w:r w:rsidRPr="00E4168B">
        <w:rPr>
          <w:rFonts w:ascii="Arial" w:hAnsi="Arial" w:cs="Arial"/>
          <w:sz w:val="24"/>
          <w:szCs w:val="24"/>
        </w:rPr>
        <w:t xml:space="preserve">  </w:t>
      </w:r>
      <w:r w:rsidR="00CD615E">
        <w:rPr>
          <w:rFonts w:ascii="Arial" w:hAnsi="Arial" w:cs="Arial"/>
          <w:sz w:val="24"/>
          <w:szCs w:val="24"/>
        </w:rPr>
        <w:t xml:space="preserve">   </w:t>
      </w:r>
      <w:r w:rsidR="00CD615E" w:rsidRPr="00CD615E">
        <w:rPr>
          <w:rFonts w:ascii="Arial" w:hAnsi="Arial" w:cs="Arial"/>
          <w:sz w:val="24"/>
          <w:szCs w:val="24"/>
        </w:rPr>
        <w:t>∆</w:t>
      </w:r>
      <w:r w:rsidR="00CD615E" w:rsidRPr="00CD615E">
        <w:rPr>
          <w:rFonts w:ascii="Arial" w:hAnsi="Arial" w:cs="Arial"/>
          <w:sz w:val="24"/>
          <w:szCs w:val="24"/>
          <w:vertAlign w:val="subscript"/>
        </w:rPr>
        <w:t>R</w:t>
      </w:r>
      <w:r w:rsidR="00CD615E" w:rsidRPr="00CD615E">
        <w:rPr>
          <w:rFonts w:ascii="Arial" w:hAnsi="Arial" w:cs="Arial"/>
          <w:sz w:val="24"/>
          <w:szCs w:val="24"/>
        </w:rPr>
        <w:t>Sm=</w:t>
      </w:r>
      <m:oMath>
        <m:f>
          <m:fPr>
            <m:ctrlPr>
              <w:rPr>
                <w:rFonts w:ascii="Cambria Math" w:hAnsi="Cambria Math" w:cs="Arial"/>
                <w:i/>
                <w:sz w:val="24"/>
                <w:szCs w:val="24"/>
                <w:vertAlign w:val="subscript"/>
              </w:rPr>
            </m:ctrlPr>
          </m:fPr>
          <m:num>
            <m:r>
              <m:rPr>
                <m:sty m:val="p"/>
              </m:rPr>
              <w:rPr>
                <w:rFonts w:ascii="Cambria Math" w:hAnsi="Cambria Math" w:cs="Arial"/>
                <w:sz w:val="24"/>
                <w:szCs w:val="24"/>
                <w:vertAlign w:val="subscript"/>
              </w:rPr>
              <m:t>-</m:t>
            </m:r>
            <m:sSub>
              <m:sSubPr>
                <m:ctrlPr>
                  <w:rPr>
                    <w:rFonts w:ascii="Cambria Math" w:hAnsi="Cambria Math" w:cs="Arial"/>
                    <w:sz w:val="24"/>
                    <w:szCs w:val="24"/>
                    <w:vertAlign w:val="subscript"/>
                  </w:rPr>
                </m:ctrlPr>
              </m:sSubPr>
              <m:e>
                <m:r>
                  <m:rPr>
                    <m:sty m:val="p"/>
                  </m:rPr>
                  <w:rPr>
                    <w:rFonts w:ascii="Cambria Math" w:hAnsi="Cambria Math" w:cs="Arial"/>
                    <w:sz w:val="24"/>
                    <w:szCs w:val="24"/>
                    <w:vertAlign w:val="subscript"/>
                  </w:rPr>
                  <m:t>∆</m:t>
                </m:r>
              </m:e>
              <m:sub>
                <m:r>
                  <m:rPr>
                    <m:sty m:val="p"/>
                  </m:rPr>
                  <w:rPr>
                    <w:rFonts w:ascii="Cambria Math" w:hAnsi="Cambria Math" w:cs="Arial"/>
                    <w:sz w:val="24"/>
                    <w:szCs w:val="24"/>
                    <w:vertAlign w:val="subscript"/>
                  </w:rPr>
                  <m:t>R</m:t>
                </m:r>
              </m:sub>
            </m:sSub>
            <m:r>
              <m:rPr>
                <m:sty m:val="p"/>
              </m:rPr>
              <w:rPr>
                <w:rFonts w:ascii="Cambria Math" w:hAnsi="Cambria Math" w:cs="Arial"/>
                <w:sz w:val="24"/>
                <w:szCs w:val="24"/>
                <w:vertAlign w:val="subscript"/>
              </w:rPr>
              <m:t>Hm</m:t>
            </m:r>
          </m:num>
          <m:den>
            <m:r>
              <m:rPr>
                <m:sty m:val="p"/>
              </m:rPr>
              <w:rPr>
                <w:rFonts w:ascii="Cambria Math" w:hAnsi="Cambria Math" w:cs="Arial"/>
                <w:sz w:val="24"/>
                <w:szCs w:val="24"/>
                <w:vertAlign w:val="subscript"/>
              </w:rPr>
              <m:t>T</m:t>
            </m:r>
          </m:den>
        </m:f>
      </m:oMath>
      <w:r w:rsidRPr="00E4168B">
        <w:rPr>
          <w:rFonts w:ascii="Arial" w:hAnsi="Arial" w:cs="Arial"/>
          <w:sz w:val="24"/>
          <w:szCs w:val="24"/>
        </w:rPr>
        <w:t xml:space="preserve">             </w:t>
      </w:r>
      <w:r w:rsidR="00CD615E">
        <w:rPr>
          <w:rFonts w:ascii="Arial" w:hAnsi="Arial" w:cs="Arial"/>
          <w:sz w:val="24"/>
          <w:szCs w:val="24"/>
        </w:rPr>
        <w:t xml:space="preserve">                       </w:t>
      </w:r>
    </w:p>
    <w:p w14:paraId="7AC91F2C" w14:textId="77777777" w:rsidR="00E4168B" w:rsidRPr="00E4168B" w:rsidRDefault="00E4168B" w:rsidP="0081572C">
      <w:pPr>
        <w:rPr>
          <w:rFonts w:ascii="Arial" w:hAnsi="Arial" w:cs="Arial"/>
          <w:sz w:val="24"/>
          <w:szCs w:val="24"/>
        </w:rPr>
      </w:pPr>
    </w:p>
    <w:p w14:paraId="10BDE023" w14:textId="77777777" w:rsidR="00E4168B" w:rsidRPr="00E4168B" w:rsidRDefault="00E4168B" w:rsidP="0081572C">
      <w:pPr>
        <w:rPr>
          <w:rFonts w:ascii="Arial" w:hAnsi="Arial" w:cs="Arial"/>
          <w:sz w:val="24"/>
          <w:szCs w:val="24"/>
        </w:rPr>
      </w:pPr>
    </w:p>
    <w:p w14:paraId="5F4C6093" w14:textId="77777777" w:rsidR="00E4168B" w:rsidRDefault="00E4168B" w:rsidP="0081572C">
      <w:pPr>
        <w:rPr>
          <w:rFonts w:ascii="Arial" w:hAnsi="Arial" w:cs="Arial"/>
          <w:sz w:val="24"/>
          <w:szCs w:val="24"/>
        </w:rPr>
      </w:pPr>
      <w:r w:rsidRPr="00E4168B">
        <w:rPr>
          <w:rFonts w:ascii="Arial" w:hAnsi="Arial" w:cs="Arial"/>
          <w:sz w:val="24"/>
          <w:szCs w:val="24"/>
        </w:rPr>
        <w:t>Entropie auf die Natur bezogen: Die Entropie nimmt immer zu wenn ein Prozess Freiwillig ist.(Alles was in der Natur vorkommt Strebt nach der Entropie)</w:t>
      </w:r>
    </w:p>
    <w:p w14:paraId="1021DAA5" w14:textId="77777777" w:rsidR="00E4168B" w:rsidRPr="00E4168B" w:rsidRDefault="00E4168B" w:rsidP="0081572C">
      <w:pPr>
        <w:rPr>
          <w:rFonts w:ascii="Arial" w:hAnsi="Arial" w:cs="Arial"/>
          <w:sz w:val="24"/>
          <w:szCs w:val="24"/>
        </w:rPr>
      </w:pPr>
      <w:r>
        <w:rPr>
          <w:rFonts w:ascii="Arial" w:hAnsi="Arial" w:cs="Arial"/>
          <w:sz w:val="24"/>
          <w:szCs w:val="24"/>
        </w:rPr>
        <w:t>In Einem isolierten System ist die Änderung der Entropie =</w:t>
      </w:r>
      <w:r w:rsidR="00B1706F">
        <w:rPr>
          <w:rFonts w:ascii="Arial" w:hAnsi="Arial" w:cs="Arial"/>
          <w:sz w:val="24"/>
          <w:szCs w:val="24"/>
        </w:rPr>
        <w:t xml:space="preserve"> </w:t>
      </w:r>
      <w:r>
        <w:rPr>
          <w:rFonts w:ascii="Arial" w:hAnsi="Arial" w:cs="Arial"/>
          <w:sz w:val="24"/>
          <w:szCs w:val="24"/>
        </w:rPr>
        <w:t>0, da keine Wärme ausgetauscht wird.</w:t>
      </w:r>
    </w:p>
    <w:p w14:paraId="7DCDAD5A" w14:textId="77777777" w:rsidR="0081572C" w:rsidRDefault="0081572C" w:rsidP="0081572C">
      <w:pPr>
        <w:rPr>
          <w:b/>
          <w:sz w:val="28"/>
          <w:szCs w:val="28"/>
        </w:rPr>
      </w:pPr>
    </w:p>
    <w:p w14:paraId="5680457D" w14:textId="32C86EA8" w:rsidR="0081572C" w:rsidRDefault="0081572C" w:rsidP="0081572C">
      <w:pPr>
        <w:rPr>
          <w:b/>
          <w:sz w:val="28"/>
          <w:szCs w:val="28"/>
        </w:rPr>
      </w:pPr>
      <w:r>
        <w:rPr>
          <w:b/>
          <w:sz w:val="28"/>
          <w:szCs w:val="28"/>
        </w:rPr>
        <w:t>3.1</w:t>
      </w:r>
      <w:r w:rsidR="00541B98">
        <w:rPr>
          <w:b/>
          <w:sz w:val="28"/>
          <w:szCs w:val="28"/>
        </w:rPr>
        <w:t>Standardb</w:t>
      </w:r>
      <w:r w:rsidR="00A31754">
        <w:rPr>
          <w:b/>
          <w:sz w:val="28"/>
          <w:szCs w:val="28"/>
        </w:rPr>
        <w:t>ildung</w:t>
      </w:r>
      <w:r w:rsidR="00541B98">
        <w:rPr>
          <w:b/>
          <w:sz w:val="28"/>
          <w:szCs w:val="28"/>
        </w:rPr>
        <w:t>s</w:t>
      </w:r>
      <w:r w:rsidR="00A31754">
        <w:rPr>
          <w:b/>
          <w:sz w:val="28"/>
          <w:szCs w:val="28"/>
        </w:rPr>
        <w:t xml:space="preserve">entropie </w:t>
      </w:r>
      <w:r w:rsidR="00C43607">
        <w:rPr>
          <w:b/>
          <w:sz w:val="28"/>
          <w:szCs w:val="28"/>
        </w:rPr>
        <w:t>:</w:t>
      </w:r>
    </w:p>
    <w:p w14:paraId="11F6A68D" w14:textId="77777777" w:rsidR="00474002" w:rsidRDefault="00474002" w:rsidP="0081572C">
      <w:pPr>
        <w:rPr>
          <w:b/>
          <w:sz w:val="28"/>
          <w:szCs w:val="28"/>
        </w:rPr>
      </w:pPr>
    </w:p>
    <w:p w14:paraId="3E603668" w14:textId="77777777" w:rsidR="00474002" w:rsidRDefault="00474002" w:rsidP="0081572C">
      <w:pPr>
        <w:rPr>
          <w:b/>
          <w:sz w:val="28"/>
          <w:szCs w:val="28"/>
        </w:rPr>
      </w:pPr>
      <w:r>
        <w:rPr>
          <w:b/>
          <w:sz w:val="28"/>
          <w:szCs w:val="28"/>
        </w:rPr>
        <w:t>Berechnung:</w:t>
      </w:r>
    </w:p>
    <w:p w14:paraId="0C13FCB1" w14:textId="77777777" w:rsidR="00F965A7" w:rsidRPr="00E907E9" w:rsidRDefault="003F3B8B" w:rsidP="0081572C">
      <w:pPr>
        <w:rPr>
          <w:rFonts w:ascii="Arial" w:hAnsi="Arial" w:cs="Arial"/>
          <w:sz w:val="24"/>
          <w:szCs w:val="24"/>
        </w:rPr>
      </w:pPr>
      <w:r w:rsidRPr="00E907E9">
        <w:rPr>
          <w:rFonts w:ascii="Arial" w:hAnsi="Arial" w:cs="Arial"/>
          <w:sz w:val="24"/>
          <w:szCs w:val="24"/>
        </w:rPr>
        <w:t>∆rSm = ∑∆</w:t>
      </w:r>
      <w:r w:rsidRPr="00E907E9">
        <w:rPr>
          <w:rFonts w:ascii="Arial" w:hAnsi="Arial" w:cs="Arial"/>
          <w:sz w:val="24"/>
          <w:szCs w:val="24"/>
          <w:vertAlign w:val="subscript"/>
        </w:rPr>
        <w:t>B</w:t>
      </w:r>
      <w:r w:rsidRPr="00E907E9">
        <w:rPr>
          <w:rFonts w:ascii="Arial" w:hAnsi="Arial" w:cs="Arial"/>
          <w:sz w:val="24"/>
          <w:szCs w:val="24"/>
        </w:rPr>
        <w:t>Sm°(Produkte) − ∑∆</w:t>
      </w:r>
      <w:r w:rsidRPr="00E907E9">
        <w:rPr>
          <w:rFonts w:ascii="Arial" w:hAnsi="Arial" w:cs="Arial"/>
          <w:sz w:val="24"/>
          <w:szCs w:val="24"/>
          <w:vertAlign w:val="subscript"/>
        </w:rPr>
        <w:t>B</w:t>
      </w:r>
      <w:r w:rsidRPr="00E907E9">
        <w:rPr>
          <w:rFonts w:ascii="Arial" w:hAnsi="Arial" w:cs="Arial"/>
          <w:sz w:val="24"/>
          <w:szCs w:val="24"/>
        </w:rPr>
        <w:t>Sm°(Edukte)</w:t>
      </w:r>
    </w:p>
    <w:p w14:paraId="75D1BBA9" w14:textId="2255ED05" w:rsidR="00474002" w:rsidRPr="00E907E9" w:rsidRDefault="00474002" w:rsidP="0081572C">
      <w:pPr>
        <w:rPr>
          <w:rFonts w:ascii="Arial" w:hAnsi="Arial" w:cs="Arial"/>
          <w:sz w:val="24"/>
          <w:szCs w:val="24"/>
        </w:rPr>
      </w:pPr>
      <w:r w:rsidRPr="00E907E9">
        <w:rPr>
          <w:rFonts w:ascii="Arial" w:hAnsi="Arial" w:cs="Arial"/>
          <w:sz w:val="24"/>
          <w:szCs w:val="24"/>
        </w:rPr>
        <w:t>Analog wie beim Sat</w:t>
      </w:r>
      <w:r w:rsidR="00541B98">
        <w:rPr>
          <w:rFonts w:ascii="Arial" w:hAnsi="Arial" w:cs="Arial"/>
          <w:sz w:val="24"/>
          <w:szCs w:val="24"/>
        </w:rPr>
        <w:t>z von Hess über molare Standard</w:t>
      </w:r>
      <w:r w:rsidR="00B1706F">
        <w:rPr>
          <w:rFonts w:ascii="Arial" w:hAnsi="Arial" w:cs="Arial"/>
          <w:sz w:val="24"/>
          <w:szCs w:val="24"/>
        </w:rPr>
        <w:t>bildungsenth</w:t>
      </w:r>
      <w:r w:rsidRPr="00E907E9">
        <w:rPr>
          <w:rFonts w:ascii="Arial" w:hAnsi="Arial" w:cs="Arial"/>
          <w:sz w:val="24"/>
          <w:szCs w:val="24"/>
        </w:rPr>
        <w:t>alpien.</w:t>
      </w:r>
    </w:p>
    <w:p w14:paraId="0A19266D" w14:textId="77777777" w:rsidR="00C61774" w:rsidRDefault="00C61774" w:rsidP="0081572C">
      <w:pPr>
        <w:rPr>
          <w:b/>
          <w:sz w:val="28"/>
          <w:szCs w:val="28"/>
        </w:rPr>
      </w:pPr>
    </w:p>
    <w:p w14:paraId="01E3E9F6" w14:textId="07378B88" w:rsidR="00A31754" w:rsidRDefault="00541B98" w:rsidP="0081572C">
      <w:pPr>
        <w:rPr>
          <w:b/>
          <w:sz w:val="28"/>
          <w:szCs w:val="28"/>
        </w:rPr>
      </w:pPr>
      <w:r>
        <w:rPr>
          <w:b/>
          <w:sz w:val="28"/>
          <w:szCs w:val="28"/>
        </w:rPr>
        <w:t>3.2 Standardr</w:t>
      </w:r>
      <w:r w:rsidR="00A31754">
        <w:rPr>
          <w:b/>
          <w:sz w:val="28"/>
          <w:szCs w:val="28"/>
        </w:rPr>
        <w:t xml:space="preserve">eaktionsentropie </w:t>
      </w:r>
      <w:r w:rsidR="00C43607">
        <w:rPr>
          <w:b/>
          <w:sz w:val="28"/>
          <w:szCs w:val="28"/>
        </w:rPr>
        <w:t>:</w:t>
      </w:r>
    </w:p>
    <w:p w14:paraId="1F9324FD" w14:textId="77777777" w:rsidR="00A31754" w:rsidRDefault="00A31754" w:rsidP="0081572C">
      <w:pPr>
        <w:rPr>
          <w:b/>
          <w:sz w:val="28"/>
          <w:szCs w:val="28"/>
        </w:rPr>
      </w:pPr>
    </w:p>
    <w:p w14:paraId="6AFEAE3D" w14:textId="77777777" w:rsidR="00F562FE" w:rsidRDefault="00A31754" w:rsidP="00F73CA2">
      <w:pPr>
        <w:pStyle w:val="StandardWeb"/>
        <w:shd w:val="clear" w:color="auto" w:fill="FFFFFF"/>
        <w:spacing w:line="312" w:lineRule="atLeast"/>
        <w:rPr>
          <w:b/>
          <w:sz w:val="28"/>
          <w:szCs w:val="28"/>
        </w:rPr>
      </w:pPr>
      <w:r>
        <w:rPr>
          <w:b/>
          <w:sz w:val="28"/>
          <w:szCs w:val="28"/>
        </w:rPr>
        <w:t>Berechnung:</w:t>
      </w:r>
    </w:p>
    <w:p w14:paraId="476F5112" w14:textId="77777777" w:rsidR="00F73CA2" w:rsidRPr="00F562FE" w:rsidRDefault="00F73CA2" w:rsidP="00F73CA2">
      <w:pPr>
        <w:pStyle w:val="StandardWeb"/>
        <w:shd w:val="clear" w:color="auto" w:fill="FFFFFF"/>
        <w:spacing w:line="312" w:lineRule="atLeast"/>
        <w:rPr>
          <w:rFonts w:ascii="Arial" w:eastAsia="Times New Roman" w:hAnsi="Arial" w:cs="Arial"/>
          <w:color w:val="000000"/>
          <w:lang w:eastAsia="de-DE"/>
        </w:rPr>
      </w:pPr>
      <w:r w:rsidRPr="00F73CA2">
        <w:rPr>
          <w:rFonts w:ascii="Arial" w:eastAsia="Times New Roman" w:hAnsi="Arial" w:cs="Arial"/>
          <w:color w:val="000000"/>
          <w:sz w:val="20"/>
          <w:szCs w:val="20"/>
          <w:lang w:eastAsia="de-DE"/>
        </w:rPr>
        <w:t xml:space="preserve"> </w:t>
      </w:r>
      <w:r w:rsidRPr="00F562FE">
        <w:rPr>
          <w:rFonts w:ascii="Arial" w:eastAsia="Times New Roman" w:hAnsi="Arial" w:cs="Arial"/>
          <w:color w:val="000000"/>
          <w:lang w:eastAsia="de-DE"/>
        </w:rPr>
        <w:t xml:space="preserve">Mit Hilfe der Molaren </w:t>
      </w:r>
      <w:r w:rsidR="00B1706F">
        <w:rPr>
          <w:rFonts w:ascii="Arial" w:eastAsia="Times New Roman" w:hAnsi="Arial" w:cs="Arial"/>
          <w:color w:val="000000"/>
          <w:lang w:eastAsia="de-DE"/>
        </w:rPr>
        <w:t>Standardentropie kann man die Standardr</w:t>
      </w:r>
      <w:r w:rsidRPr="00F562FE">
        <w:rPr>
          <w:rFonts w:ascii="Arial" w:eastAsia="Times New Roman" w:hAnsi="Arial" w:cs="Arial"/>
          <w:color w:val="000000"/>
          <w:lang w:eastAsia="de-DE"/>
        </w:rPr>
        <w:t xml:space="preserve">eaktionsentropie für eine Reaktion berechnen. </w:t>
      </w:r>
    </w:p>
    <w:p w14:paraId="14860392" w14:textId="77777777" w:rsidR="00F73CA2" w:rsidRPr="00F73CA2" w:rsidRDefault="00F73CA2" w:rsidP="00F73CA2">
      <w:pPr>
        <w:spacing w:after="0" w:line="240" w:lineRule="auto"/>
        <w:rPr>
          <w:rFonts w:ascii="Times New Roman" w:eastAsia="Times New Roman" w:hAnsi="Times New Roman" w:cs="Times New Roman"/>
          <w:sz w:val="24"/>
          <w:szCs w:val="24"/>
          <w:lang w:eastAsia="de-DE"/>
        </w:rPr>
      </w:pPr>
      <w:r w:rsidRPr="00F73CA2">
        <w:rPr>
          <w:rFonts w:ascii="Times New Roman" w:eastAsia="Times New Roman" w:hAnsi="Times New Roman" w:cs="Times New Roman"/>
          <w:noProof/>
          <w:sz w:val="24"/>
          <w:szCs w:val="24"/>
          <w:lang w:eastAsia="de-DE"/>
        </w:rPr>
        <w:drawing>
          <wp:inline distT="0" distB="0" distL="0" distR="0" wp14:anchorId="41945DF4" wp14:editId="73E53546">
            <wp:extent cx="4391025" cy="209550"/>
            <wp:effectExtent l="19050" t="0" r="9525" b="0"/>
            <wp:docPr id="9" name="Bild 9" descr="\Delta S_{Reaktion}^{0} = \sum n \cdot S_{m}^{0} (Produkte) - \sum n \cdot S_{m}^{0} (Eduk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ta S_{Reaktion}^{0} = \sum n \cdot S_{m}^{0} (Produkte) - \sum n \cdot S_{m}^{0} (Edukte) "/>
                    <pic:cNvPicPr>
                      <a:picLocks noChangeAspect="1" noChangeArrowheads="1"/>
                    </pic:cNvPicPr>
                  </pic:nvPicPr>
                  <pic:blipFill>
                    <a:blip r:embed="rId7" cstate="print"/>
                    <a:srcRect/>
                    <a:stretch>
                      <a:fillRect/>
                    </a:stretch>
                  </pic:blipFill>
                  <pic:spPr bwMode="auto">
                    <a:xfrm>
                      <a:off x="0" y="0"/>
                      <a:ext cx="4391025" cy="209550"/>
                    </a:xfrm>
                    <a:prstGeom prst="rect">
                      <a:avLst/>
                    </a:prstGeom>
                    <a:noFill/>
                    <a:ln w="9525">
                      <a:noFill/>
                      <a:miter lim="800000"/>
                      <a:headEnd/>
                      <a:tailEnd/>
                    </a:ln>
                  </pic:spPr>
                </pic:pic>
              </a:graphicData>
            </a:graphic>
          </wp:inline>
        </w:drawing>
      </w:r>
    </w:p>
    <w:p w14:paraId="7443BE52" w14:textId="426B7F7F" w:rsidR="00F73CA2" w:rsidRPr="00F73CA2" w:rsidRDefault="00F73CA2" w:rsidP="00F73CA2">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sidRPr="00F73CA2">
        <w:rPr>
          <w:rFonts w:ascii="Arial" w:eastAsia="Times New Roman" w:hAnsi="Arial" w:cs="Arial"/>
          <w:color w:val="000000"/>
          <w:sz w:val="24"/>
          <w:szCs w:val="24"/>
          <w:lang w:eastAsia="de-DE"/>
        </w:rPr>
        <w:t>Sehen wir u</w:t>
      </w:r>
      <w:r w:rsidR="00541B98">
        <w:rPr>
          <w:rFonts w:ascii="Arial" w:eastAsia="Times New Roman" w:hAnsi="Arial" w:cs="Arial"/>
          <w:color w:val="000000"/>
          <w:sz w:val="24"/>
          <w:szCs w:val="24"/>
          <w:lang w:eastAsia="de-DE"/>
        </w:rPr>
        <w:t>ns zur Berechnung der Standardr</w:t>
      </w:r>
      <w:bookmarkStart w:id="0" w:name="_GoBack"/>
      <w:bookmarkEnd w:id="0"/>
      <w:r w:rsidRPr="00F73CA2">
        <w:rPr>
          <w:rFonts w:ascii="Arial" w:eastAsia="Times New Roman" w:hAnsi="Arial" w:cs="Arial"/>
          <w:color w:val="000000"/>
          <w:sz w:val="24"/>
          <w:szCs w:val="24"/>
          <w:lang w:eastAsia="de-DE"/>
        </w:rPr>
        <w:t>eaktionsentropie einmal die Bildung von Wasser (</w:t>
      </w:r>
      <w:r w:rsidRPr="00F73CA2">
        <w:rPr>
          <w:rFonts w:ascii="Arial" w:eastAsia="Times New Roman" w:hAnsi="Arial" w:cs="Arial"/>
          <w:noProof/>
          <w:color w:val="000000"/>
          <w:sz w:val="24"/>
          <w:szCs w:val="24"/>
          <w:lang w:eastAsia="de-DE"/>
        </w:rPr>
        <w:drawing>
          <wp:inline distT="0" distB="0" distL="0" distR="0" wp14:anchorId="3B39C441" wp14:editId="322AB4FA">
            <wp:extent cx="314325" cy="133350"/>
            <wp:effectExtent l="19050" t="0" r="9525" b="0"/>
            <wp:docPr id="10" name="Bild 10" descr="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_{2}O"/>
                    <pic:cNvPicPr>
                      <a:picLocks noChangeAspect="1" noChangeArrowheads="1"/>
                    </pic:cNvPicPr>
                  </pic:nvPicPr>
                  <pic:blipFill>
                    <a:blip r:embed="rId8" cstate="print"/>
                    <a:srcRect/>
                    <a:stretch>
                      <a:fillRect/>
                    </a:stretch>
                  </pic:blipFill>
                  <pic:spPr bwMode="auto">
                    <a:xfrm>
                      <a:off x="0" y="0"/>
                      <a:ext cx="314325" cy="133350"/>
                    </a:xfrm>
                    <a:prstGeom prst="rect">
                      <a:avLst/>
                    </a:prstGeom>
                    <a:noFill/>
                    <a:ln w="9525">
                      <a:noFill/>
                      <a:miter lim="800000"/>
                      <a:headEnd/>
                      <a:tailEnd/>
                    </a:ln>
                  </pic:spPr>
                </pic:pic>
              </a:graphicData>
            </a:graphic>
          </wp:inline>
        </w:drawing>
      </w:r>
      <w:r w:rsidRPr="00F73CA2">
        <w:rPr>
          <w:rFonts w:ascii="Arial" w:eastAsia="Times New Roman" w:hAnsi="Arial" w:cs="Arial"/>
          <w:color w:val="000000"/>
          <w:sz w:val="24"/>
          <w:szCs w:val="24"/>
          <w:lang w:eastAsia="de-DE"/>
        </w:rPr>
        <w:t> </w:t>
      </w:r>
      <w:r w:rsidR="00F562FE">
        <w:rPr>
          <w:rFonts w:ascii="Arial" w:eastAsia="Times New Roman" w:hAnsi="Arial" w:cs="Arial"/>
          <w:color w:val="000000"/>
          <w:sz w:val="24"/>
          <w:szCs w:val="24"/>
          <w:lang w:eastAsia="de-DE"/>
        </w:rPr>
        <w:t xml:space="preserve">) </w:t>
      </w:r>
      <w:r w:rsidRPr="00F73CA2">
        <w:rPr>
          <w:rFonts w:ascii="Arial" w:eastAsia="Times New Roman" w:hAnsi="Arial" w:cs="Arial"/>
          <w:color w:val="000000"/>
          <w:sz w:val="24"/>
          <w:szCs w:val="24"/>
          <w:lang w:eastAsia="de-DE"/>
        </w:rPr>
        <w:t>aus den Elementen Wasserstoff und Sauerstoff an.</w:t>
      </w:r>
    </w:p>
    <w:p w14:paraId="65E9382A" w14:textId="77777777" w:rsidR="00F73CA2" w:rsidRPr="00F73CA2" w:rsidRDefault="00F73CA2" w:rsidP="00F73CA2">
      <w:pPr>
        <w:spacing w:after="0" w:line="240" w:lineRule="auto"/>
        <w:rPr>
          <w:rFonts w:ascii="Times New Roman" w:eastAsia="Times New Roman" w:hAnsi="Times New Roman" w:cs="Times New Roman"/>
          <w:sz w:val="24"/>
          <w:szCs w:val="24"/>
          <w:lang w:eastAsia="de-DE"/>
        </w:rPr>
      </w:pPr>
      <w:r w:rsidRPr="00F73CA2">
        <w:rPr>
          <w:rFonts w:ascii="Times New Roman" w:eastAsia="Times New Roman" w:hAnsi="Times New Roman" w:cs="Times New Roman"/>
          <w:noProof/>
          <w:sz w:val="24"/>
          <w:szCs w:val="24"/>
          <w:lang w:eastAsia="de-DE"/>
        </w:rPr>
        <w:drawing>
          <wp:inline distT="0" distB="0" distL="0" distR="0" wp14:anchorId="2B6D999D" wp14:editId="26AAD7C1">
            <wp:extent cx="2114550" cy="200025"/>
            <wp:effectExtent l="19050" t="0" r="0" b="0"/>
            <wp:docPr id="11" name="Bild 11" descr="2~H_{2(g)} + O_{2(g)} \to 2~H_{2}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H_{2(g)} + O_{2(g)} \to 2~H_{2}O_{(l)}"/>
                    <pic:cNvPicPr>
                      <a:picLocks noChangeAspect="1" noChangeArrowheads="1"/>
                    </pic:cNvPicPr>
                  </pic:nvPicPr>
                  <pic:blipFill>
                    <a:blip r:embed="rId9" cstate="print"/>
                    <a:srcRect/>
                    <a:stretch>
                      <a:fillRect/>
                    </a:stretch>
                  </pic:blipFill>
                  <pic:spPr bwMode="auto">
                    <a:xfrm>
                      <a:off x="0" y="0"/>
                      <a:ext cx="2114550" cy="200025"/>
                    </a:xfrm>
                    <a:prstGeom prst="rect">
                      <a:avLst/>
                    </a:prstGeom>
                    <a:noFill/>
                    <a:ln w="9525">
                      <a:noFill/>
                      <a:miter lim="800000"/>
                      <a:headEnd/>
                      <a:tailEnd/>
                    </a:ln>
                  </pic:spPr>
                </pic:pic>
              </a:graphicData>
            </a:graphic>
          </wp:inline>
        </w:drawing>
      </w:r>
    </w:p>
    <w:p w14:paraId="3F1C7E25" w14:textId="77777777" w:rsidR="00F73CA2" w:rsidRPr="00F73CA2" w:rsidRDefault="00F73CA2" w:rsidP="00F73CA2">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sidRPr="00F73CA2">
        <w:rPr>
          <w:rFonts w:ascii="Arial" w:eastAsia="Times New Roman" w:hAnsi="Arial" w:cs="Arial"/>
          <w:color w:val="000000"/>
          <w:sz w:val="24"/>
          <w:szCs w:val="24"/>
          <w:lang w:eastAsia="de-DE"/>
        </w:rPr>
        <w:t>Wir berechnen </w:t>
      </w:r>
      <w:r w:rsidRPr="00F73CA2">
        <w:rPr>
          <w:rFonts w:ascii="Arial" w:eastAsia="Times New Roman" w:hAnsi="Arial" w:cs="Arial"/>
          <w:noProof/>
          <w:color w:val="000000"/>
          <w:sz w:val="24"/>
          <w:szCs w:val="24"/>
          <w:lang w:eastAsia="de-DE"/>
        </w:rPr>
        <w:drawing>
          <wp:inline distT="0" distB="0" distL="0" distR="0" wp14:anchorId="0323D80A" wp14:editId="1123B1B5">
            <wp:extent cx="685800" cy="180975"/>
            <wp:effectExtent l="19050" t="0" r="0" b="0"/>
            <wp:docPr id="12" name="Bild 12" descr="\Delta S_{Reaktio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ta S_{Reaktion}^{0}"/>
                    <pic:cNvPicPr>
                      <a:picLocks noChangeAspect="1" noChangeArrowheads="1"/>
                    </pic:cNvPicPr>
                  </pic:nvPicPr>
                  <pic:blipFill>
                    <a:blip r:embed="rId10" cstate="print"/>
                    <a:srcRect/>
                    <a:stretch>
                      <a:fillRect/>
                    </a:stretch>
                  </pic:blipFill>
                  <pic:spPr bwMode="auto">
                    <a:xfrm>
                      <a:off x="0" y="0"/>
                      <a:ext cx="685800" cy="180975"/>
                    </a:xfrm>
                    <a:prstGeom prst="rect">
                      <a:avLst/>
                    </a:prstGeom>
                    <a:noFill/>
                    <a:ln w="9525">
                      <a:noFill/>
                      <a:miter lim="800000"/>
                      <a:headEnd/>
                      <a:tailEnd/>
                    </a:ln>
                  </pic:spPr>
                </pic:pic>
              </a:graphicData>
            </a:graphic>
          </wp:inline>
        </w:drawing>
      </w:r>
      <w:r w:rsidRPr="00F73CA2">
        <w:rPr>
          <w:rFonts w:ascii="Arial" w:eastAsia="Times New Roman" w:hAnsi="Arial" w:cs="Arial"/>
          <w:color w:val="000000"/>
          <w:sz w:val="24"/>
          <w:szCs w:val="24"/>
          <w:lang w:eastAsia="de-DE"/>
        </w:rPr>
        <w:t> aus der Anzahl der entstandenen Produkte (n) multipliziert mit der molaren Standard-Entropie </w:t>
      </w:r>
      <w:r w:rsidRPr="00F73CA2">
        <w:rPr>
          <w:rFonts w:ascii="Arial" w:eastAsia="Times New Roman" w:hAnsi="Arial" w:cs="Arial"/>
          <w:noProof/>
          <w:color w:val="000000"/>
          <w:sz w:val="24"/>
          <w:szCs w:val="24"/>
          <w:lang w:eastAsia="de-DE"/>
        </w:rPr>
        <w:drawing>
          <wp:inline distT="0" distB="0" distL="0" distR="0" wp14:anchorId="21651778" wp14:editId="3E420F3D">
            <wp:extent cx="200025" cy="171450"/>
            <wp:effectExtent l="19050" t="0" r="9525" b="0"/>
            <wp:docPr id="13" name="Bild 13" descr="S_{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m}^{0}"/>
                    <pic:cNvPicPr>
                      <a:picLocks noChangeAspect="1" noChangeArrowheads="1"/>
                    </pic:cNvPicPr>
                  </pic:nvPicPr>
                  <pic:blipFill>
                    <a:blip r:embed="rId1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F73CA2">
        <w:rPr>
          <w:rFonts w:ascii="Arial" w:eastAsia="Times New Roman" w:hAnsi="Arial" w:cs="Arial"/>
          <w:color w:val="000000"/>
          <w:sz w:val="24"/>
          <w:szCs w:val="24"/>
          <w:lang w:eastAsia="de-DE"/>
        </w:rPr>
        <w:t xml:space="preserve"> dieses Produkts. Anschließend </w:t>
      </w:r>
      <w:r w:rsidR="00F562FE">
        <w:rPr>
          <w:rFonts w:ascii="Arial" w:eastAsia="Times New Roman" w:hAnsi="Arial" w:cs="Arial"/>
          <w:color w:val="000000"/>
          <w:sz w:val="24"/>
          <w:szCs w:val="24"/>
          <w:lang w:eastAsia="de-DE"/>
        </w:rPr>
        <w:t>wiederholt</w:t>
      </w:r>
      <w:r w:rsidRPr="00F73CA2">
        <w:rPr>
          <w:rFonts w:ascii="Arial" w:eastAsia="Times New Roman" w:hAnsi="Arial" w:cs="Arial"/>
          <w:color w:val="000000"/>
          <w:sz w:val="24"/>
          <w:szCs w:val="24"/>
          <w:lang w:eastAsia="de-DE"/>
        </w:rPr>
        <w:t xml:space="preserve"> </w:t>
      </w:r>
      <w:r w:rsidR="00F562FE">
        <w:rPr>
          <w:rFonts w:ascii="Arial" w:eastAsia="Times New Roman" w:hAnsi="Arial" w:cs="Arial"/>
          <w:color w:val="000000"/>
          <w:sz w:val="24"/>
          <w:szCs w:val="24"/>
          <w:lang w:eastAsia="de-DE"/>
        </w:rPr>
        <w:t>man</w:t>
      </w:r>
      <w:r w:rsidRPr="00F73CA2">
        <w:rPr>
          <w:rFonts w:ascii="Arial" w:eastAsia="Times New Roman" w:hAnsi="Arial" w:cs="Arial"/>
          <w:color w:val="000000"/>
          <w:sz w:val="24"/>
          <w:szCs w:val="24"/>
          <w:lang w:eastAsia="de-DE"/>
        </w:rPr>
        <w:t xml:space="preserve"> dieselbe Berechnung für die Edukte, und zieh</w:t>
      </w:r>
      <w:r w:rsidR="00F562FE">
        <w:rPr>
          <w:rFonts w:ascii="Arial" w:eastAsia="Times New Roman" w:hAnsi="Arial" w:cs="Arial"/>
          <w:color w:val="000000"/>
          <w:sz w:val="24"/>
          <w:szCs w:val="24"/>
          <w:lang w:eastAsia="de-DE"/>
        </w:rPr>
        <w:t>t</w:t>
      </w:r>
      <w:r w:rsidRPr="00F73CA2">
        <w:rPr>
          <w:rFonts w:ascii="Arial" w:eastAsia="Times New Roman" w:hAnsi="Arial" w:cs="Arial"/>
          <w:color w:val="000000"/>
          <w:sz w:val="24"/>
          <w:szCs w:val="24"/>
          <w:lang w:eastAsia="de-DE"/>
        </w:rPr>
        <w:t xml:space="preserve"> die Summe davon dann von der Summe der Produkte ab.</w:t>
      </w:r>
    </w:p>
    <w:p w14:paraId="432037F2" w14:textId="77777777" w:rsidR="00F73CA2" w:rsidRPr="00F73CA2" w:rsidRDefault="00F562FE" w:rsidP="00F73CA2">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So erhält man</w:t>
      </w:r>
      <w:r w:rsidR="00F73CA2" w:rsidRPr="00F73CA2">
        <w:rPr>
          <w:rFonts w:ascii="Arial" w:eastAsia="Times New Roman" w:hAnsi="Arial" w:cs="Arial"/>
          <w:color w:val="000000"/>
          <w:sz w:val="24"/>
          <w:szCs w:val="24"/>
          <w:lang w:eastAsia="de-DE"/>
        </w:rPr>
        <w:t>:</w:t>
      </w:r>
    </w:p>
    <w:p w14:paraId="460F04F9" w14:textId="77777777" w:rsidR="00F73CA2" w:rsidRPr="00F73CA2" w:rsidRDefault="00F73CA2" w:rsidP="00F73CA2">
      <w:pPr>
        <w:spacing w:after="0" w:line="240" w:lineRule="auto"/>
        <w:rPr>
          <w:rFonts w:ascii="Times New Roman" w:eastAsia="Times New Roman" w:hAnsi="Times New Roman" w:cs="Times New Roman"/>
          <w:sz w:val="24"/>
          <w:szCs w:val="24"/>
          <w:lang w:eastAsia="de-DE"/>
        </w:rPr>
      </w:pPr>
      <w:r w:rsidRPr="00F73CA2">
        <w:rPr>
          <w:rFonts w:ascii="Times New Roman" w:eastAsia="Times New Roman" w:hAnsi="Times New Roman" w:cs="Times New Roman"/>
          <w:noProof/>
          <w:sz w:val="24"/>
          <w:szCs w:val="24"/>
          <w:lang w:eastAsia="de-DE"/>
        </w:rPr>
        <w:drawing>
          <wp:inline distT="0" distB="0" distL="0" distR="0" wp14:anchorId="074F7D4B" wp14:editId="0F864977">
            <wp:extent cx="4543425" cy="209550"/>
            <wp:effectExtent l="19050" t="0" r="9525" b="0"/>
            <wp:docPr id="14" name="Bild 14" descr=" \Delta S_{Reaktion}^{0} = 2 \cdot S_{m}^{0} (Wasser)-[ 2 \cdot S_{m}^{0} (H_{2}) + 1 \cdot S_{m}^{0} (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Delta S_{Reaktion}^{0} = 2 \cdot S_{m}^{0} (Wasser)-[ 2 \cdot S_{m}^{0} (H_{2}) + 1 \cdot S_{m}^{0} (O_{2})] "/>
                    <pic:cNvPicPr>
                      <a:picLocks noChangeAspect="1" noChangeArrowheads="1"/>
                    </pic:cNvPicPr>
                  </pic:nvPicPr>
                  <pic:blipFill>
                    <a:blip r:embed="rId12" cstate="print"/>
                    <a:srcRect/>
                    <a:stretch>
                      <a:fillRect/>
                    </a:stretch>
                  </pic:blipFill>
                  <pic:spPr bwMode="auto">
                    <a:xfrm>
                      <a:off x="0" y="0"/>
                      <a:ext cx="4543425" cy="209550"/>
                    </a:xfrm>
                    <a:prstGeom prst="rect">
                      <a:avLst/>
                    </a:prstGeom>
                    <a:noFill/>
                    <a:ln w="9525">
                      <a:noFill/>
                      <a:miter lim="800000"/>
                      <a:headEnd/>
                      <a:tailEnd/>
                    </a:ln>
                  </pic:spPr>
                </pic:pic>
              </a:graphicData>
            </a:graphic>
          </wp:inline>
        </w:drawing>
      </w:r>
    </w:p>
    <w:p w14:paraId="493E97ED" w14:textId="77777777" w:rsidR="00F73CA2" w:rsidRDefault="00CE5660" w:rsidP="00F73CA2">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Setzt</w:t>
      </w:r>
      <w:r w:rsidR="00F73CA2" w:rsidRPr="00F73CA2">
        <w:rPr>
          <w:rFonts w:ascii="Arial" w:eastAsia="Times New Roman" w:hAnsi="Arial" w:cs="Arial"/>
          <w:color w:val="000000"/>
          <w:sz w:val="24"/>
          <w:szCs w:val="24"/>
          <w:lang w:eastAsia="de-DE"/>
        </w:rPr>
        <w:t xml:space="preserve"> </w:t>
      </w:r>
      <w:r w:rsidR="00F562FE">
        <w:rPr>
          <w:rFonts w:ascii="Arial" w:eastAsia="Times New Roman" w:hAnsi="Arial" w:cs="Arial"/>
          <w:color w:val="000000"/>
          <w:sz w:val="24"/>
          <w:szCs w:val="24"/>
          <w:lang w:eastAsia="de-DE"/>
        </w:rPr>
        <w:t>man</w:t>
      </w:r>
      <w:r w:rsidR="00F73CA2" w:rsidRPr="00F73CA2">
        <w:rPr>
          <w:rFonts w:ascii="Arial" w:eastAsia="Times New Roman" w:hAnsi="Arial" w:cs="Arial"/>
          <w:color w:val="000000"/>
          <w:sz w:val="24"/>
          <w:szCs w:val="24"/>
          <w:lang w:eastAsia="de-DE"/>
        </w:rPr>
        <w:t xml:space="preserve"> nun für </w:t>
      </w:r>
      <w:r w:rsidR="00F73CA2" w:rsidRPr="00F73CA2">
        <w:rPr>
          <w:rFonts w:ascii="Arial" w:eastAsia="Times New Roman" w:hAnsi="Arial" w:cs="Arial"/>
          <w:noProof/>
          <w:color w:val="000000"/>
          <w:sz w:val="24"/>
          <w:szCs w:val="24"/>
          <w:lang w:eastAsia="de-DE"/>
        </w:rPr>
        <w:drawing>
          <wp:inline distT="0" distB="0" distL="0" distR="0" wp14:anchorId="2DBD1BF2" wp14:editId="4AE5D1DA">
            <wp:extent cx="200025" cy="171450"/>
            <wp:effectExtent l="19050" t="0" r="9525" b="0"/>
            <wp:docPr id="15" name="Bild 15" descr="S_{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_{m}^{0}"/>
                    <pic:cNvPicPr>
                      <a:picLocks noChangeAspect="1" noChangeArrowheads="1"/>
                    </pic:cNvPicPr>
                  </pic:nvPicPr>
                  <pic:blipFill>
                    <a:blip r:embed="rId1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F73CA2" w:rsidRPr="00F73CA2">
        <w:rPr>
          <w:rFonts w:ascii="Arial" w:eastAsia="Times New Roman" w:hAnsi="Arial" w:cs="Arial"/>
          <w:color w:val="000000"/>
          <w:sz w:val="24"/>
          <w:szCs w:val="24"/>
          <w:lang w:eastAsia="de-DE"/>
        </w:rPr>
        <w:t> noch die Werte ein und multip</w:t>
      </w:r>
      <w:r>
        <w:rPr>
          <w:rFonts w:ascii="Arial" w:eastAsia="Times New Roman" w:hAnsi="Arial" w:cs="Arial"/>
          <w:color w:val="000000"/>
          <w:sz w:val="24"/>
          <w:szCs w:val="24"/>
          <w:lang w:eastAsia="de-DE"/>
        </w:rPr>
        <w:t>lizieren diese molare Standarde</w:t>
      </w:r>
      <w:r w:rsidR="00F73CA2" w:rsidRPr="00F73CA2">
        <w:rPr>
          <w:rFonts w:ascii="Arial" w:eastAsia="Times New Roman" w:hAnsi="Arial" w:cs="Arial"/>
          <w:color w:val="000000"/>
          <w:sz w:val="24"/>
          <w:szCs w:val="24"/>
          <w:lang w:eastAsia="de-DE"/>
        </w:rPr>
        <w:t>ntropie dann noch mit der Teilchenanzahl </w:t>
      </w:r>
      <w:r w:rsidR="00F73CA2" w:rsidRPr="00F73CA2">
        <w:rPr>
          <w:rFonts w:ascii="Arial" w:eastAsia="Times New Roman" w:hAnsi="Arial" w:cs="Arial"/>
          <w:noProof/>
          <w:color w:val="000000"/>
          <w:sz w:val="24"/>
          <w:szCs w:val="24"/>
          <w:lang w:eastAsia="de-DE"/>
        </w:rPr>
        <w:drawing>
          <wp:inline distT="0" distB="0" distL="0" distR="0" wp14:anchorId="6DB08836" wp14:editId="28666EAA">
            <wp:extent cx="95250" cy="66675"/>
            <wp:effectExtent l="19050" t="0" r="0" b="0"/>
            <wp:docPr id="16" name="Bild 16"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
                    <pic:cNvPicPr>
                      <a:picLocks noChangeAspect="1" noChangeArrowheads="1"/>
                    </pic:cNvPicPr>
                  </pic:nvPicPr>
                  <pic:blipFill>
                    <a:blip r:embed="rId13"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00F73CA2" w:rsidRPr="00F73CA2">
        <w:rPr>
          <w:rFonts w:ascii="Arial" w:eastAsia="Times New Roman" w:hAnsi="Arial" w:cs="Arial"/>
          <w:color w:val="000000"/>
          <w:sz w:val="24"/>
          <w:szCs w:val="24"/>
          <w:lang w:eastAsia="de-DE"/>
        </w:rPr>
        <w:t> erh</w:t>
      </w:r>
      <w:r w:rsidR="003F0350">
        <w:rPr>
          <w:rFonts w:ascii="Arial" w:eastAsia="Times New Roman" w:hAnsi="Arial" w:cs="Arial"/>
          <w:color w:val="000000"/>
          <w:sz w:val="24"/>
          <w:szCs w:val="24"/>
          <w:lang w:eastAsia="de-DE"/>
        </w:rPr>
        <w:t>ält man nun</w:t>
      </w:r>
      <w:r w:rsidR="00F73CA2" w:rsidRPr="00F73CA2">
        <w:rPr>
          <w:rFonts w:ascii="Arial" w:eastAsia="Times New Roman" w:hAnsi="Arial" w:cs="Arial"/>
          <w:color w:val="000000"/>
          <w:sz w:val="24"/>
          <w:szCs w:val="24"/>
          <w:lang w:eastAsia="de-DE"/>
        </w:rPr>
        <w:t>:</w:t>
      </w:r>
    </w:p>
    <w:p w14:paraId="01574647" w14:textId="77777777" w:rsidR="003F0350" w:rsidRPr="00F73CA2" w:rsidRDefault="003F0350" w:rsidP="00F73CA2">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Pr>
          <w:rFonts w:ascii="Arial" w:eastAsia="Times New Roman" w:hAnsi="Arial" w:cs="Arial"/>
          <w:noProof/>
          <w:color w:val="000000"/>
          <w:sz w:val="24"/>
          <w:szCs w:val="24"/>
          <w:lang w:eastAsia="de-DE"/>
        </w:rPr>
        <w:drawing>
          <wp:inline distT="0" distB="0" distL="0" distR="0" wp14:anchorId="7CB02AB9" wp14:editId="0D63F98A">
            <wp:extent cx="4772025" cy="723900"/>
            <wp:effectExtent l="19050" t="0" r="9525"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4772025" cy="723900"/>
                    </a:xfrm>
                    <a:prstGeom prst="rect">
                      <a:avLst/>
                    </a:prstGeom>
                    <a:noFill/>
                    <a:ln w="9525">
                      <a:noFill/>
                      <a:miter lim="800000"/>
                      <a:headEnd/>
                      <a:tailEnd/>
                    </a:ln>
                  </pic:spPr>
                </pic:pic>
              </a:graphicData>
            </a:graphic>
          </wp:inline>
        </w:drawing>
      </w:r>
    </w:p>
    <w:p w14:paraId="0C2FC9D8" w14:textId="77777777" w:rsidR="00A31754" w:rsidRPr="003F0350" w:rsidRDefault="00F73CA2" w:rsidP="003F0350">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sidRPr="00F73CA2">
        <w:rPr>
          <w:rFonts w:ascii="Arial" w:eastAsia="Times New Roman" w:hAnsi="Arial" w:cs="Arial"/>
          <w:color w:val="000000"/>
          <w:sz w:val="24"/>
          <w:szCs w:val="24"/>
          <w:lang w:eastAsia="de-DE"/>
        </w:rPr>
        <w:t xml:space="preserve">An dem negativen Vorzeichen der </w:t>
      </w:r>
      <w:r w:rsidR="00CE5660">
        <w:rPr>
          <w:rFonts w:ascii="Arial" w:eastAsia="Times New Roman" w:hAnsi="Arial" w:cs="Arial"/>
          <w:color w:val="000000"/>
          <w:sz w:val="24"/>
          <w:szCs w:val="24"/>
          <w:lang w:eastAsia="de-DE"/>
        </w:rPr>
        <w:t>Standardr</w:t>
      </w:r>
      <w:r w:rsidRPr="00F73CA2">
        <w:rPr>
          <w:rFonts w:ascii="Arial" w:eastAsia="Times New Roman" w:hAnsi="Arial" w:cs="Arial"/>
          <w:color w:val="000000"/>
          <w:sz w:val="24"/>
          <w:szCs w:val="24"/>
          <w:lang w:eastAsia="de-DE"/>
        </w:rPr>
        <w:t>eaktionsentropie erkenn</w:t>
      </w:r>
      <w:r w:rsidR="003F0350">
        <w:rPr>
          <w:rFonts w:ascii="Arial" w:eastAsia="Times New Roman" w:hAnsi="Arial" w:cs="Arial"/>
          <w:color w:val="000000"/>
          <w:sz w:val="24"/>
          <w:szCs w:val="24"/>
          <w:lang w:eastAsia="de-DE"/>
        </w:rPr>
        <w:t xml:space="preserve">t man nun, </w:t>
      </w:r>
      <w:r w:rsidRPr="00F73CA2">
        <w:rPr>
          <w:rFonts w:ascii="Arial" w:eastAsia="Times New Roman" w:hAnsi="Arial" w:cs="Arial"/>
          <w:color w:val="000000"/>
          <w:sz w:val="24"/>
          <w:szCs w:val="24"/>
          <w:lang w:eastAsia="de-DE"/>
        </w:rPr>
        <w:t>dass die Unordnung</w:t>
      </w:r>
      <w:r w:rsidR="003F0350">
        <w:rPr>
          <w:rFonts w:ascii="Arial" w:eastAsia="Times New Roman" w:hAnsi="Arial" w:cs="Arial"/>
          <w:color w:val="000000"/>
          <w:sz w:val="24"/>
          <w:szCs w:val="24"/>
          <w:lang w:eastAsia="de-DE"/>
        </w:rPr>
        <w:t xml:space="preserve"> </w:t>
      </w:r>
      <w:r w:rsidRPr="00F73CA2">
        <w:rPr>
          <w:rFonts w:ascii="Arial" w:eastAsia="Times New Roman" w:hAnsi="Arial" w:cs="Arial"/>
          <w:color w:val="000000"/>
          <w:sz w:val="24"/>
          <w:szCs w:val="24"/>
          <w:lang w:eastAsia="de-DE"/>
        </w:rPr>
        <w:t xml:space="preserve">abnimmt, da die Entropie (Unordnung) sinkt, und das System durch </w:t>
      </w:r>
      <w:r w:rsidR="003F0350">
        <w:rPr>
          <w:rFonts w:ascii="Arial" w:eastAsia="Times New Roman" w:hAnsi="Arial" w:cs="Arial"/>
          <w:color w:val="000000"/>
          <w:sz w:val="24"/>
          <w:szCs w:val="24"/>
          <w:lang w:eastAsia="de-DE"/>
        </w:rPr>
        <w:t>die Reaktion an Ordnung gewinnt.</w:t>
      </w:r>
    </w:p>
    <w:p w14:paraId="205F11DA" w14:textId="77777777" w:rsidR="009D4F65" w:rsidRDefault="009D4F65" w:rsidP="0081572C">
      <w:pPr>
        <w:rPr>
          <w:b/>
          <w:sz w:val="28"/>
          <w:szCs w:val="28"/>
        </w:rPr>
      </w:pPr>
    </w:p>
    <w:p w14:paraId="7A3CA7E1" w14:textId="77777777" w:rsidR="00A31754" w:rsidRDefault="00A31754" w:rsidP="0081572C">
      <w:pPr>
        <w:rPr>
          <w:b/>
          <w:i/>
          <w:sz w:val="28"/>
          <w:szCs w:val="28"/>
        </w:rPr>
      </w:pPr>
      <w:r>
        <w:rPr>
          <w:b/>
          <w:sz w:val="28"/>
          <w:szCs w:val="28"/>
        </w:rPr>
        <w:t>3.3</w:t>
      </w:r>
      <w:r w:rsidRPr="00A31754">
        <w:rPr>
          <w:b/>
          <w:i/>
          <w:sz w:val="28"/>
          <w:szCs w:val="28"/>
        </w:rPr>
        <w:t xml:space="preserve"> </w:t>
      </w:r>
      <w:r w:rsidRPr="0081572C">
        <w:rPr>
          <w:b/>
          <w:i/>
          <w:sz w:val="28"/>
          <w:szCs w:val="28"/>
        </w:rPr>
        <w:t>Vorblick auf Gibbs-Helmholtz-Gleichung</w:t>
      </w:r>
    </w:p>
    <w:p w14:paraId="04015678" w14:textId="77777777" w:rsidR="003F0350" w:rsidRDefault="003F0350" w:rsidP="0081572C">
      <w:pPr>
        <w:rPr>
          <w:b/>
          <w:i/>
          <w:sz w:val="28"/>
          <w:szCs w:val="28"/>
        </w:rPr>
      </w:pPr>
    </w:p>
    <w:p w14:paraId="425EEEDE" w14:textId="77777777" w:rsidR="00C66BB3" w:rsidRDefault="003F0350" w:rsidP="003F0350">
      <w:pPr>
        <w:pStyle w:val="StandardWeb"/>
        <w:shd w:val="clear" w:color="auto" w:fill="FFFFFF"/>
        <w:spacing w:line="312" w:lineRule="atLeast"/>
        <w:rPr>
          <w:rFonts w:ascii="Arial" w:hAnsi="Arial" w:cs="Arial"/>
          <w:color w:val="000000"/>
          <w:sz w:val="20"/>
          <w:szCs w:val="20"/>
        </w:rPr>
      </w:pPr>
      <w:r>
        <w:rPr>
          <w:b/>
          <w:i/>
          <w:sz w:val="28"/>
          <w:szCs w:val="28"/>
        </w:rPr>
        <w:t>Berechnung:</w:t>
      </w:r>
      <w:r w:rsidRPr="003F0350">
        <w:rPr>
          <w:rFonts w:ascii="Arial" w:hAnsi="Arial" w:cs="Arial"/>
          <w:color w:val="000000"/>
          <w:sz w:val="20"/>
          <w:szCs w:val="20"/>
        </w:rPr>
        <w:t xml:space="preserve"> </w:t>
      </w:r>
    </w:p>
    <w:p w14:paraId="4EFE9A1B" w14:textId="77777777" w:rsidR="003F0350" w:rsidRPr="00C66BB3" w:rsidRDefault="003F0350" w:rsidP="003F0350">
      <w:pPr>
        <w:pStyle w:val="StandardWeb"/>
        <w:shd w:val="clear" w:color="auto" w:fill="FFFFFF"/>
        <w:spacing w:line="312" w:lineRule="atLeast"/>
        <w:rPr>
          <w:rFonts w:ascii="Arial" w:eastAsia="Times New Roman" w:hAnsi="Arial" w:cs="Arial"/>
          <w:color w:val="000000"/>
          <w:lang w:eastAsia="de-DE"/>
        </w:rPr>
      </w:pPr>
      <w:r w:rsidRPr="00C66BB3">
        <w:rPr>
          <w:rFonts w:ascii="Arial" w:eastAsia="Times New Roman" w:hAnsi="Arial" w:cs="Arial"/>
          <w:color w:val="000000"/>
          <w:lang w:eastAsia="de-DE"/>
        </w:rPr>
        <w:lastRenderedPageBreak/>
        <w:t xml:space="preserve">Um nun zu untersuchen, ob eine Reaktion denn spontan ablaufen wird oder nicht, muss man die Gesamtänderung der Entropie betrachten. Ist diese positiv, wird der Prozess spontan stattfinden. Nun ist diese Beschreibung </w:t>
      </w:r>
      <w:r w:rsidR="00CE5660">
        <w:rPr>
          <w:rFonts w:ascii="Arial" w:eastAsia="Times New Roman" w:hAnsi="Arial" w:cs="Arial"/>
          <w:color w:val="000000"/>
          <w:lang w:eastAsia="de-DE"/>
        </w:rPr>
        <w:t xml:space="preserve">jedoch </w:t>
      </w:r>
      <w:r w:rsidRPr="00C66BB3">
        <w:rPr>
          <w:rFonts w:ascii="Arial" w:eastAsia="Times New Roman" w:hAnsi="Arial" w:cs="Arial"/>
          <w:color w:val="000000"/>
          <w:lang w:eastAsia="de-DE"/>
        </w:rPr>
        <w:t xml:space="preserve">etwas </w:t>
      </w:r>
      <w:r w:rsidR="00CE5660" w:rsidRPr="00C66BB3">
        <w:rPr>
          <w:rFonts w:ascii="Arial" w:eastAsia="Times New Roman" w:hAnsi="Arial" w:cs="Arial"/>
          <w:color w:val="000000"/>
          <w:lang w:eastAsia="de-DE"/>
        </w:rPr>
        <w:t>unglücklich, da</w:t>
      </w:r>
      <w:r w:rsidRPr="00C66BB3">
        <w:rPr>
          <w:rFonts w:ascii="Arial" w:eastAsia="Times New Roman" w:hAnsi="Arial" w:cs="Arial"/>
          <w:color w:val="000000"/>
          <w:lang w:eastAsia="de-DE"/>
        </w:rPr>
        <w:t xml:space="preserve"> man so jedes Mal das System und die Umgebung betrachten muss.</w:t>
      </w:r>
    </w:p>
    <w:p w14:paraId="186AE763" w14:textId="77777777" w:rsidR="003F0350" w:rsidRPr="003F0350" w:rsidRDefault="003F0350" w:rsidP="003F0350">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sidRPr="003F0350">
        <w:rPr>
          <w:rFonts w:ascii="Arial" w:eastAsia="Times New Roman" w:hAnsi="Arial" w:cs="Arial"/>
          <w:color w:val="000000"/>
          <w:sz w:val="24"/>
          <w:szCs w:val="24"/>
          <w:lang w:eastAsia="de-DE"/>
        </w:rPr>
        <w:t>Wesentlich</w:t>
      </w:r>
      <w:r w:rsidR="00AD4B55" w:rsidRPr="00C66BB3">
        <w:rPr>
          <w:rFonts w:ascii="Arial" w:eastAsia="Times New Roman" w:hAnsi="Arial" w:cs="Arial"/>
          <w:color w:val="000000"/>
          <w:sz w:val="24"/>
          <w:szCs w:val="24"/>
          <w:lang w:eastAsia="de-DE"/>
        </w:rPr>
        <w:t xml:space="preserve"> besser</w:t>
      </w:r>
      <w:r w:rsidRPr="003F0350">
        <w:rPr>
          <w:rFonts w:ascii="Arial" w:eastAsia="Times New Roman" w:hAnsi="Arial" w:cs="Arial"/>
          <w:color w:val="000000"/>
          <w:sz w:val="24"/>
          <w:szCs w:val="24"/>
          <w:lang w:eastAsia="de-DE"/>
        </w:rPr>
        <w:t xml:space="preserve"> verfährt man mit der Gibbs Freien Enthalpie. Für einen Prozess bei konstantem Druck und konstanter Temperatur gilt:</w:t>
      </w:r>
    </w:p>
    <w:p w14:paraId="583B71D1" w14:textId="77777777" w:rsidR="003F0350" w:rsidRPr="003F0350" w:rsidRDefault="003F0350" w:rsidP="003F0350">
      <w:pPr>
        <w:spacing w:after="0" w:line="240" w:lineRule="auto"/>
        <w:rPr>
          <w:rFonts w:ascii="Times New Roman" w:eastAsia="Times New Roman" w:hAnsi="Times New Roman" w:cs="Times New Roman"/>
          <w:sz w:val="24"/>
          <w:szCs w:val="24"/>
          <w:lang w:eastAsia="de-DE"/>
        </w:rPr>
      </w:pPr>
      <w:r w:rsidRPr="00C66BB3">
        <w:rPr>
          <w:rFonts w:ascii="Times New Roman" w:eastAsia="Times New Roman" w:hAnsi="Times New Roman" w:cs="Times New Roman"/>
          <w:noProof/>
          <w:sz w:val="24"/>
          <w:szCs w:val="24"/>
          <w:lang w:eastAsia="de-DE"/>
        </w:rPr>
        <w:drawing>
          <wp:inline distT="0" distB="0" distL="0" distR="0" wp14:anchorId="4F68E033" wp14:editId="056DDFCB">
            <wp:extent cx="4648200" cy="247650"/>
            <wp:effectExtent l="19050" t="0" r="0" b="0"/>
            <wp:docPr id="48" name="Bild 48" descr=" \Delta S_{Gesamt} = \Delta S_{System} + \Delta S_{Umgebung} = \Delta S_{System} -\frac{\Delta H_{System}}{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Delta S_{Gesamt} = \Delta S_{System} + \Delta S_{Umgebung} = \Delta S_{System} -\frac{\Delta H_{System}}{T} "/>
                    <pic:cNvPicPr>
                      <a:picLocks noChangeAspect="1" noChangeArrowheads="1"/>
                    </pic:cNvPicPr>
                  </pic:nvPicPr>
                  <pic:blipFill>
                    <a:blip r:embed="rId15" cstate="print"/>
                    <a:srcRect/>
                    <a:stretch>
                      <a:fillRect/>
                    </a:stretch>
                  </pic:blipFill>
                  <pic:spPr bwMode="auto">
                    <a:xfrm>
                      <a:off x="0" y="0"/>
                      <a:ext cx="4648200" cy="247650"/>
                    </a:xfrm>
                    <a:prstGeom prst="rect">
                      <a:avLst/>
                    </a:prstGeom>
                    <a:noFill/>
                    <a:ln w="9525">
                      <a:noFill/>
                      <a:miter lim="800000"/>
                      <a:headEnd/>
                      <a:tailEnd/>
                    </a:ln>
                  </pic:spPr>
                </pic:pic>
              </a:graphicData>
            </a:graphic>
          </wp:inline>
        </w:drawing>
      </w:r>
    </w:p>
    <w:p w14:paraId="7B8A493F" w14:textId="77777777" w:rsidR="003F0350" w:rsidRPr="003F0350" w:rsidRDefault="003F0350" w:rsidP="003F0350">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sidRPr="003F0350">
        <w:rPr>
          <w:rFonts w:ascii="Arial" w:eastAsia="Times New Roman" w:hAnsi="Arial" w:cs="Arial"/>
          <w:color w:val="000000"/>
          <w:sz w:val="24"/>
          <w:szCs w:val="24"/>
          <w:lang w:eastAsia="de-DE"/>
        </w:rPr>
        <w:t xml:space="preserve">Nun braucht man nicht mehr auf Änderungen in der Umgebung Acht geben, da in die rechte Seite der Gleichung lediglich Größen des Systems und die Temperatur </w:t>
      </w:r>
      <w:r w:rsidR="00E512C5" w:rsidRPr="00C66BB3">
        <w:rPr>
          <w:rFonts w:ascii="Arial" w:eastAsia="Times New Roman" w:hAnsi="Arial" w:cs="Arial"/>
          <w:color w:val="000000"/>
          <w:sz w:val="24"/>
          <w:szCs w:val="24"/>
          <w:lang w:eastAsia="de-DE"/>
        </w:rPr>
        <w:t>mit einfließen</w:t>
      </w:r>
      <w:r w:rsidRPr="003F0350">
        <w:rPr>
          <w:rFonts w:ascii="Arial" w:eastAsia="Times New Roman" w:hAnsi="Arial" w:cs="Arial"/>
          <w:color w:val="000000"/>
          <w:sz w:val="24"/>
          <w:szCs w:val="24"/>
          <w:lang w:eastAsia="de-DE"/>
        </w:rPr>
        <w:t>. Durch Umformen und Multiplikation mit –T erhält man</w:t>
      </w:r>
      <w:r w:rsidRPr="00C66BB3">
        <w:rPr>
          <w:rFonts w:ascii="Arial" w:eastAsia="Times New Roman" w:hAnsi="Arial" w:cs="Arial"/>
          <w:color w:val="000000"/>
          <w:sz w:val="24"/>
          <w:szCs w:val="24"/>
          <w:lang w:eastAsia="de-DE"/>
        </w:rPr>
        <w:t> </w:t>
      </w:r>
      <w:r w:rsidRPr="00C66BB3">
        <w:rPr>
          <w:rFonts w:ascii="Arial" w:eastAsia="Times New Roman" w:hAnsi="Arial" w:cs="Arial"/>
          <w:noProof/>
          <w:color w:val="000000"/>
          <w:sz w:val="24"/>
          <w:szCs w:val="24"/>
          <w:lang w:eastAsia="de-DE"/>
        </w:rPr>
        <w:drawing>
          <wp:inline distT="0" distB="0" distL="0" distR="0" wp14:anchorId="632F2B5C" wp14:editId="239F669A">
            <wp:extent cx="257175" cy="114300"/>
            <wp:effectExtent l="19050" t="0" r="9525" b="0"/>
            <wp:docPr id="49" name="Bild 49" descr="\Delta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lta G"/>
                    <pic:cNvPicPr>
                      <a:picLocks noChangeAspect="1" noChangeArrowheads="1"/>
                    </pic:cNvPicPr>
                  </pic:nvPicPr>
                  <pic:blipFill>
                    <a:blip r:embed="rId16" cstate="print"/>
                    <a:srcRect/>
                    <a:stretch>
                      <a:fillRect/>
                    </a:stretch>
                  </pic:blipFill>
                  <pic:spPr bwMode="auto">
                    <a:xfrm>
                      <a:off x="0" y="0"/>
                      <a:ext cx="257175" cy="114300"/>
                    </a:xfrm>
                    <a:prstGeom prst="rect">
                      <a:avLst/>
                    </a:prstGeom>
                    <a:noFill/>
                    <a:ln w="9525">
                      <a:noFill/>
                      <a:miter lim="800000"/>
                      <a:headEnd/>
                      <a:tailEnd/>
                    </a:ln>
                  </pic:spPr>
                </pic:pic>
              </a:graphicData>
            </a:graphic>
          </wp:inline>
        </w:drawing>
      </w:r>
      <w:r w:rsidRPr="003F0350">
        <w:rPr>
          <w:rFonts w:ascii="Arial" w:eastAsia="Times New Roman" w:hAnsi="Arial" w:cs="Arial"/>
          <w:color w:val="000000"/>
          <w:sz w:val="24"/>
          <w:szCs w:val="24"/>
          <w:lang w:eastAsia="de-DE"/>
        </w:rPr>
        <w:t>, was die Gibbs Freie Enthalpie ist.</w:t>
      </w:r>
    </w:p>
    <w:p w14:paraId="0328EC6D" w14:textId="77777777" w:rsidR="003F0350" w:rsidRPr="003F0350" w:rsidRDefault="003F0350" w:rsidP="003F0350">
      <w:pPr>
        <w:spacing w:after="0" w:line="240" w:lineRule="auto"/>
        <w:rPr>
          <w:rFonts w:ascii="Times New Roman" w:eastAsia="Times New Roman" w:hAnsi="Times New Roman" w:cs="Times New Roman"/>
          <w:sz w:val="24"/>
          <w:szCs w:val="24"/>
          <w:lang w:eastAsia="de-DE"/>
        </w:rPr>
      </w:pPr>
      <w:r w:rsidRPr="00C66BB3">
        <w:rPr>
          <w:rFonts w:ascii="Times New Roman" w:eastAsia="Times New Roman" w:hAnsi="Times New Roman" w:cs="Times New Roman"/>
          <w:noProof/>
          <w:sz w:val="24"/>
          <w:szCs w:val="24"/>
          <w:lang w:eastAsia="de-DE"/>
        </w:rPr>
        <w:drawing>
          <wp:inline distT="0" distB="0" distL="0" distR="0" wp14:anchorId="352FF74A" wp14:editId="0C2EA774">
            <wp:extent cx="2085975" cy="190500"/>
            <wp:effectExtent l="19050" t="0" r="9525" b="0"/>
            <wp:docPr id="50" name="Bild 50" descr=" \Delta G = \Delta H-T\cdot \Delta S_{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Delta G = \Delta H-T\cdot \Delta S_{System} "/>
                    <pic:cNvPicPr>
                      <a:picLocks noChangeAspect="1" noChangeArrowheads="1"/>
                    </pic:cNvPicPr>
                  </pic:nvPicPr>
                  <pic:blipFill>
                    <a:blip r:embed="rId17" cstate="print"/>
                    <a:srcRect/>
                    <a:stretch>
                      <a:fillRect/>
                    </a:stretch>
                  </pic:blipFill>
                  <pic:spPr bwMode="auto">
                    <a:xfrm>
                      <a:off x="0" y="0"/>
                      <a:ext cx="2085975" cy="190500"/>
                    </a:xfrm>
                    <a:prstGeom prst="rect">
                      <a:avLst/>
                    </a:prstGeom>
                    <a:noFill/>
                    <a:ln w="9525">
                      <a:noFill/>
                      <a:miter lim="800000"/>
                      <a:headEnd/>
                      <a:tailEnd/>
                    </a:ln>
                  </pic:spPr>
                </pic:pic>
              </a:graphicData>
            </a:graphic>
          </wp:inline>
        </w:drawing>
      </w:r>
    </w:p>
    <w:p w14:paraId="5402D2DC" w14:textId="77777777" w:rsidR="003F0350" w:rsidRPr="003F0350" w:rsidRDefault="003F0350" w:rsidP="003F0350">
      <w:pPr>
        <w:shd w:val="clear" w:color="auto" w:fill="FFFFFF"/>
        <w:spacing w:before="100" w:beforeAutospacing="1" w:after="100" w:afterAutospacing="1" w:line="312" w:lineRule="atLeast"/>
        <w:rPr>
          <w:rFonts w:ascii="Arial" w:eastAsia="Times New Roman" w:hAnsi="Arial" w:cs="Arial"/>
          <w:color w:val="000000"/>
          <w:sz w:val="24"/>
          <w:szCs w:val="24"/>
          <w:lang w:eastAsia="de-DE"/>
        </w:rPr>
      </w:pPr>
      <w:r w:rsidRPr="003F0350">
        <w:rPr>
          <w:rFonts w:ascii="Arial" w:eastAsia="Times New Roman" w:hAnsi="Arial" w:cs="Arial"/>
          <w:color w:val="000000"/>
          <w:sz w:val="24"/>
          <w:szCs w:val="24"/>
          <w:lang w:eastAsia="de-DE"/>
        </w:rPr>
        <w:t>Nun muss man lediglich die Gibbs Freie Enthalpie berechnen. Ist diese negativ, so wird der Prozess spontan ablaufen. In diesem Fall bezeichnet man den Vorgang als exergon</w:t>
      </w:r>
      <w:r w:rsidR="00E512C5" w:rsidRPr="00C66BB3">
        <w:rPr>
          <w:rFonts w:ascii="Arial" w:eastAsia="Times New Roman" w:hAnsi="Arial" w:cs="Arial"/>
          <w:color w:val="000000"/>
          <w:sz w:val="24"/>
          <w:szCs w:val="24"/>
          <w:lang w:eastAsia="de-DE"/>
        </w:rPr>
        <w:t>e Reaktion</w:t>
      </w:r>
      <w:r w:rsidRPr="003F0350">
        <w:rPr>
          <w:rFonts w:ascii="Arial" w:eastAsia="Times New Roman" w:hAnsi="Arial" w:cs="Arial"/>
          <w:color w:val="000000"/>
          <w:sz w:val="24"/>
          <w:szCs w:val="24"/>
          <w:lang w:eastAsia="de-DE"/>
        </w:rPr>
        <w:t>. Wenn hingegen</w:t>
      </w:r>
      <w:r w:rsidR="00C43607">
        <w:rPr>
          <w:rFonts w:ascii="Arial" w:eastAsia="Times New Roman" w:hAnsi="Arial" w:cs="Arial"/>
          <w:color w:val="000000"/>
          <w:sz w:val="24"/>
          <w:szCs w:val="24"/>
          <w:lang w:eastAsia="de-DE"/>
        </w:rPr>
        <w:t xml:space="preserve"> Delta G Größer Null</w:t>
      </w:r>
      <w:r w:rsidRPr="00C66BB3">
        <w:rPr>
          <w:rFonts w:ascii="Arial" w:eastAsia="Times New Roman" w:hAnsi="Arial" w:cs="Arial"/>
          <w:color w:val="000000"/>
          <w:sz w:val="24"/>
          <w:szCs w:val="24"/>
          <w:lang w:eastAsia="de-DE"/>
        </w:rPr>
        <w:t>  </w:t>
      </w:r>
      <w:r w:rsidRPr="003F0350">
        <w:rPr>
          <w:rFonts w:ascii="Arial" w:eastAsia="Times New Roman" w:hAnsi="Arial" w:cs="Arial"/>
          <w:color w:val="000000"/>
          <w:sz w:val="24"/>
          <w:szCs w:val="24"/>
          <w:lang w:eastAsia="de-DE"/>
        </w:rPr>
        <w:t>gilt, spricht man von einer endergonen Reaktion. Diese wird nicht spontan stattfinden.</w:t>
      </w:r>
    </w:p>
    <w:p w14:paraId="0B6023C9" w14:textId="77777777" w:rsidR="003F0350" w:rsidRDefault="00682DDD" w:rsidP="0081572C">
      <w:pPr>
        <w:rPr>
          <w:b/>
          <w:sz w:val="28"/>
          <w:szCs w:val="28"/>
        </w:rPr>
      </w:pPr>
      <w:r>
        <w:rPr>
          <w:noProof/>
          <w:lang w:eastAsia="de-DE"/>
        </w:rPr>
        <w:drawing>
          <wp:inline distT="0" distB="0" distL="0" distR="0" wp14:anchorId="74DAD13F" wp14:editId="099A625D">
            <wp:extent cx="638175" cy="133350"/>
            <wp:effectExtent l="19050" t="0" r="9525" b="0"/>
            <wp:docPr id="74" name="Bild 74" descr="\Delta G&g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lta G&gt;0"/>
                    <pic:cNvPicPr>
                      <a:picLocks noChangeAspect="1" noChangeArrowheads="1"/>
                    </pic:cNvPicPr>
                  </pic:nvPicPr>
                  <pic:blipFill>
                    <a:blip r:embed="rId18" cstate="print"/>
                    <a:srcRect/>
                    <a:stretch>
                      <a:fillRect/>
                    </a:stretch>
                  </pic:blipFill>
                  <pic:spPr bwMode="auto">
                    <a:xfrm>
                      <a:off x="0" y="0"/>
                      <a:ext cx="638175" cy="133350"/>
                    </a:xfrm>
                    <a:prstGeom prst="rect">
                      <a:avLst/>
                    </a:prstGeom>
                    <a:noFill/>
                    <a:ln w="9525">
                      <a:noFill/>
                      <a:miter lim="800000"/>
                      <a:headEnd/>
                      <a:tailEnd/>
                    </a:ln>
                  </pic:spPr>
                </pic:pic>
              </a:graphicData>
            </a:graphic>
          </wp:inline>
        </w:drawing>
      </w:r>
      <w:r>
        <w:rPr>
          <w:b/>
          <w:sz w:val="28"/>
          <w:szCs w:val="28"/>
        </w:rPr>
        <w:t>=endergone Reaktion</w:t>
      </w:r>
    </w:p>
    <w:p w14:paraId="024982AE" w14:textId="77777777" w:rsidR="00682DDD" w:rsidRDefault="00682DDD" w:rsidP="0081572C">
      <w:pPr>
        <w:rPr>
          <w:b/>
          <w:sz w:val="28"/>
          <w:szCs w:val="28"/>
        </w:rPr>
      </w:pPr>
      <w:r w:rsidRPr="00682DDD">
        <w:rPr>
          <w:b/>
          <w:noProof/>
          <w:lang w:eastAsia="de-DE"/>
        </w:rPr>
        <w:drawing>
          <wp:inline distT="0" distB="0" distL="0" distR="0" wp14:anchorId="02BC42A9" wp14:editId="0B55FBB4">
            <wp:extent cx="640080" cy="137160"/>
            <wp:effectExtent l="19050" t="0" r="7620" b="0"/>
            <wp:docPr id="71" name="Bild 71" descr="\Delta G&l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lta G&lt;0"/>
                    <pic:cNvPicPr>
                      <a:picLocks noChangeAspect="1" noChangeArrowheads="1"/>
                    </pic:cNvPicPr>
                  </pic:nvPicPr>
                  <pic:blipFill>
                    <a:blip r:embed="rId19" cstate="print"/>
                    <a:srcRect/>
                    <a:stretch>
                      <a:fillRect/>
                    </a:stretch>
                  </pic:blipFill>
                  <pic:spPr bwMode="auto">
                    <a:xfrm>
                      <a:off x="0" y="0"/>
                      <a:ext cx="640080" cy="137160"/>
                    </a:xfrm>
                    <a:prstGeom prst="rect">
                      <a:avLst/>
                    </a:prstGeom>
                    <a:noFill/>
                    <a:ln w="9525">
                      <a:noFill/>
                      <a:miter lim="800000"/>
                      <a:headEnd/>
                      <a:tailEnd/>
                    </a:ln>
                  </pic:spPr>
                </pic:pic>
              </a:graphicData>
            </a:graphic>
          </wp:inline>
        </w:drawing>
      </w:r>
      <w:r>
        <w:rPr>
          <w:b/>
          <w:sz w:val="28"/>
          <w:szCs w:val="28"/>
        </w:rPr>
        <w:t>=exergone Reaktion</w:t>
      </w:r>
    </w:p>
    <w:p w14:paraId="59270A93" w14:textId="77777777" w:rsidR="00C61774" w:rsidRDefault="00C61774" w:rsidP="003A62D5">
      <w:pPr>
        <w:rPr>
          <w:b/>
          <w:sz w:val="28"/>
          <w:szCs w:val="28"/>
        </w:rPr>
      </w:pPr>
    </w:p>
    <w:p w14:paraId="49CDA08A" w14:textId="77777777" w:rsidR="003A62D5" w:rsidRDefault="007018B4" w:rsidP="003A62D5">
      <w:r>
        <w:rPr>
          <w:b/>
          <w:sz w:val="28"/>
          <w:szCs w:val="28"/>
        </w:rPr>
        <w:t>Quellen:</w:t>
      </w:r>
      <w:r w:rsidRPr="007018B4">
        <w:t xml:space="preserve"> </w:t>
      </w:r>
      <w:r>
        <w:t xml:space="preserve"> </w:t>
      </w:r>
    </w:p>
    <w:p w14:paraId="7094B7A1" w14:textId="77777777" w:rsidR="007018B4" w:rsidRPr="00C61774" w:rsidRDefault="007018B4" w:rsidP="003A62D5">
      <w:pPr>
        <w:rPr>
          <w:sz w:val="20"/>
          <w:szCs w:val="20"/>
        </w:rPr>
      </w:pPr>
      <w:r>
        <w:t xml:space="preserve"> </w:t>
      </w:r>
      <w:r w:rsidRPr="00C61774">
        <w:rPr>
          <w:sz w:val="20"/>
          <w:szCs w:val="20"/>
        </w:rPr>
        <w:t>https://de.wikipedia.org/wiki/Gibbs-Energie</w:t>
      </w:r>
    </w:p>
    <w:p w14:paraId="1455921A" w14:textId="77777777" w:rsidR="007018B4" w:rsidRPr="00C61774" w:rsidRDefault="007018B4" w:rsidP="003A62D5">
      <w:pPr>
        <w:rPr>
          <w:sz w:val="20"/>
          <w:szCs w:val="20"/>
        </w:rPr>
      </w:pPr>
      <w:r w:rsidRPr="00C61774">
        <w:rPr>
          <w:sz w:val="20"/>
          <w:szCs w:val="20"/>
        </w:rPr>
        <w:t>http://www.chemie.de/lexikon/Enthalpie.html</w:t>
      </w:r>
    </w:p>
    <w:p w14:paraId="31D2B79A" w14:textId="77777777" w:rsidR="007018B4" w:rsidRPr="00C61774" w:rsidRDefault="007018B4" w:rsidP="003A62D5">
      <w:pPr>
        <w:rPr>
          <w:sz w:val="20"/>
          <w:szCs w:val="20"/>
        </w:rPr>
      </w:pPr>
      <w:r w:rsidRPr="00C61774">
        <w:rPr>
          <w:sz w:val="20"/>
          <w:szCs w:val="20"/>
        </w:rPr>
        <w:t>http://www.chemie.de/lexikon/Standardentropie.html</w:t>
      </w:r>
    </w:p>
    <w:p w14:paraId="7BDA65B5" w14:textId="77777777" w:rsidR="007018B4" w:rsidRPr="00C61774" w:rsidRDefault="007018B4" w:rsidP="003A62D5">
      <w:pPr>
        <w:rPr>
          <w:sz w:val="20"/>
          <w:szCs w:val="20"/>
        </w:rPr>
      </w:pPr>
      <w:r w:rsidRPr="00C61774">
        <w:rPr>
          <w:sz w:val="20"/>
          <w:szCs w:val="20"/>
        </w:rPr>
        <w:t>http://www.uni-protokolle.de/foren/viewt/86537,0.html</w:t>
      </w:r>
    </w:p>
    <w:p w14:paraId="047CDDFF" w14:textId="77777777" w:rsidR="007018B4" w:rsidRPr="00C61774" w:rsidRDefault="007018B4" w:rsidP="003A62D5">
      <w:pPr>
        <w:rPr>
          <w:sz w:val="20"/>
          <w:szCs w:val="20"/>
        </w:rPr>
      </w:pPr>
      <w:r w:rsidRPr="00C61774">
        <w:rPr>
          <w:sz w:val="20"/>
          <w:szCs w:val="20"/>
        </w:rPr>
        <w:t>http://www.chemgapedia.de/vsengine/vlu/vsc/de/ch/1/pc/pc_03/pc_03_03/pc_03_03_03.vlu/Page/vsc/de/ch/1/pc/pc_03/pc_03_03/pe_03_03_04.vscml.html</w:t>
      </w:r>
    </w:p>
    <w:p w14:paraId="455D423F" w14:textId="77777777" w:rsidR="007018B4" w:rsidRPr="00C61774" w:rsidRDefault="007018B4" w:rsidP="003A62D5">
      <w:pPr>
        <w:rPr>
          <w:sz w:val="20"/>
          <w:szCs w:val="20"/>
        </w:rPr>
      </w:pPr>
      <w:r w:rsidRPr="00C61774">
        <w:rPr>
          <w:sz w:val="20"/>
          <w:szCs w:val="20"/>
        </w:rPr>
        <w:t>http://solid13.tphys.physik.uni-tuebingen.de/muether/physik1/skript/06-07.pdf</w:t>
      </w:r>
    </w:p>
    <w:p w14:paraId="25C35716" w14:textId="77777777" w:rsidR="007018B4" w:rsidRPr="00C61774" w:rsidRDefault="007018B4" w:rsidP="003A62D5">
      <w:pPr>
        <w:rPr>
          <w:sz w:val="20"/>
          <w:szCs w:val="20"/>
        </w:rPr>
      </w:pPr>
      <w:r w:rsidRPr="00C61774">
        <w:rPr>
          <w:sz w:val="20"/>
          <w:szCs w:val="20"/>
        </w:rPr>
        <w:t>https://de.wikibooks.org/wiki/Entropie:_Formel#Dritter_Hauptsatz_der_Thermodynamik</w:t>
      </w:r>
    </w:p>
    <w:p w14:paraId="51F0A58E" w14:textId="77777777" w:rsidR="007018B4" w:rsidRPr="00C61774" w:rsidRDefault="007018B4" w:rsidP="003A62D5">
      <w:pPr>
        <w:rPr>
          <w:sz w:val="20"/>
          <w:szCs w:val="20"/>
        </w:rPr>
      </w:pPr>
      <w:r w:rsidRPr="00C61774">
        <w:rPr>
          <w:sz w:val="20"/>
          <w:szCs w:val="20"/>
        </w:rPr>
        <w:t>http://www.tf.uni-kiel.de/matwis/amat/mw1_ge/kap_5/backbone/r5_3_2.html</w:t>
      </w:r>
    </w:p>
    <w:p w14:paraId="180C2C21" w14:textId="77777777" w:rsidR="00474002" w:rsidRPr="00C61774" w:rsidRDefault="00474002" w:rsidP="003A62D5">
      <w:pPr>
        <w:rPr>
          <w:sz w:val="20"/>
          <w:szCs w:val="20"/>
        </w:rPr>
      </w:pPr>
      <w:r w:rsidRPr="00C61774">
        <w:rPr>
          <w:sz w:val="20"/>
          <w:szCs w:val="20"/>
        </w:rPr>
        <w:t>Chemie-Buch</w:t>
      </w:r>
    </w:p>
    <w:p w14:paraId="2605A4EA" w14:textId="77777777" w:rsidR="003A62D5" w:rsidRDefault="003A62D5" w:rsidP="003A62D5">
      <w:pPr>
        <w:rPr>
          <w:sz w:val="24"/>
          <w:szCs w:val="24"/>
        </w:rPr>
      </w:pPr>
    </w:p>
    <w:sectPr w:rsidR="003A62D5" w:rsidSect="00C61774">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30688" w14:textId="77777777" w:rsidR="00BD6C66" w:rsidRDefault="00BD6C66" w:rsidP="00C61774">
      <w:pPr>
        <w:spacing w:after="0" w:line="240" w:lineRule="auto"/>
      </w:pPr>
      <w:r>
        <w:separator/>
      </w:r>
    </w:p>
  </w:endnote>
  <w:endnote w:type="continuationSeparator" w:id="0">
    <w:p w14:paraId="6588AE06" w14:textId="77777777" w:rsidR="00BD6C66" w:rsidRDefault="00BD6C66" w:rsidP="00C6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0F9C" w14:textId="77777777" w:rsidR="00361BFF" w:rsidRDefault="00361BFF">
    <w:pPr>
      <w:pStyle w:val="Fuzeile"/>
    </w:pPr>
  </w:p>
  <w:p w14:paraId="6D4CA770" w14:textId="77777777" w:rsidR="00361BFF" w:rsidRDefault="00361BF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7D9C0" w14:textId="77777777" w:rsidR="00BD6C66" w:rsidRDefault="00BD6C66" w:rsidP="00C61774">
      <w:pPr>
        <w:spacing w:after="0" w:line="240" w:lineRule="auto"/>
      </w:pPr>
      <w:r>
        <w:separator/>
      </w:r>
    </w:p>
  </w:footnote>
  <w:footnote w:type="continuationSeparator" w:id="0">
    <w:p w14:paraId="276365E7" w14:textId="77777777" w:rsidR="00BD6C66" w:rsidRDefault="00BD6C66" w:rsidP="00C617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9FF09" w14:textId="77777777" w:rsidR="00361BFF" w:rsidRDefault="00361BFF">
    <w:pPr>
      <w:pStyle w:val="Kopfzeile"/>
    </w:pPr>
    <w:r>
      <w:t>18.11.15                                                                                                                             Frederick Schlechtweg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8B4"/>
    <w:rsid w:val="001750F8"/>
    <w:rsid w:val="00361BFF"/>
    <w:rsid w:val="003A62D5"/>
    <w:rsid w:val="003F0350"/>
    <w:rsid w:val="003F3B8B"/>
    <w:rsid w:val="00474002"/>
    <w:rsid w:val="00493D4E"/>
    <w:rsid w:val="00541B98"/>
    <w:rsid w:val="00682DDD"/>
    <w:rsid w:val="007018B4"/>
    <w:rsid w:val="00703AB7"/>
    <w:rsid w:val="0077157E"/>
    <w:rsid w:val="007B2152"/>
    <w:rsid w:val="0081137C"/>
    <w:rsid w:val="0081572C"/>
    <w:rsid w:val="00952C5D"/>
    <w:rsid w:val="009D4F65"/>
    <w:rsid w:val="00A31754"/>
    <w:rsid w:val="00AD4B55"/>
    <w:rsid w:val="00AD5646"/>
    <w:rsid w:val="00B1706F"/>
    <w:rsid w:val="00B96AF4"/>
    <w:rsid w:val="00BD6C66"/>
    <w:rsid w:val="00BF6A45"/>
    <w:rsid w:val="00C43607"/>
    <w:rsid w:val="00C61774"/>
    <w:rsid w:val="00C66BB3"/>
    <w:rsid w:val="00CD615E"/>
    <w:rsid w:val="00CE5660"/>
    <w:rsid w:val="00E10590"/>
    <w:rsid w:val="00E4168B"/>
    <w:rsid w:val="00E512C5"/>
    <w:rsid w:val="00E907E9"/>
    <w:rsid w:val="00EA67FB"/>
    <w:rsid w:val="00ED18B4"/>
    <w:rsid w:val="00F562FE"/>
    <w:rsid w:val="00F73CA2"/>
    <w:rsid w:val="00F867B8"/>
    <w:rsid w:val="00F965A7"/>
    <w:rsid w:val="00FD6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0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6A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3CA2"/>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73C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3CA2"/>
    <w:rPr>
      <w:rFonts w:ascii="Tahoma" w:hAnsi="Tahoma" w:cs="Tahoma"/>
      <w:sz w:val="16"/>
      <w:szCs w:val="16"/>
    </w:rPr>
  </w:style>
  <w:style w:type="character" w:customStyle="1" w:styleId="apple-converted-space">
    <w:name w:val="apple-converted-space"/>
    <w:basedOn w:val="Absatz-Standardschriftart"/>
    <w:rsid w:val="003F0350"/>
  </w:style>
  <w:style w:type="character" w:styleId="Link">
    <w:name w:val="Hyperlink"/>
    <w:basedOn w:val="Absatz-Standardschriftart"/>
    <w:uiPriority w:val="99"/>
    <w:unhideWhenUsed/>
    <w:rsid w:val="003F0350"/>
    <w:rPr>
      <w:color w:val="0000FF" w:themeColor="hyperlink"/>
      <w:u w:val="single"/>
    </w:rPr>
  </w:style>
  <w:style w:type="character" w:styleId="Platzhaltertext">
    <w:name w:val="Placeholder Text"/>
    <w:basedOn w:val="Absatz-Standardschriftart"/>
    <w:uiPriority w:val="99"/>
    <w:semiHidden/>
    <w:rsid w:val="00BF6A45"/>
    <w:rPr>
      <w:color w:val="808080"/>
    </w:rPr>
  </w:style>
  <w:style w:type="paragraph" w:styleId="Kopfzeile">
    <w:name w:val="header"/>
    <w:basedOn w:val="Standard"/>
    <w:link w:val="KopfzeileZchn"/>
    <w:uiPriority w:val="99"/>
    <w:unhideWhenUsed/>
    <w:rsid w:val="00C617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1774"/>
  </w:style>
  <w:style w:type="paragraph" w:styleId="Fuzeile">
    <w:name w:val="footer"/>
    <w:basedOn w:val="Standard"/>
    <w:link w:val="FuzeileZchn"/>
    <w:uiPriority w:val="99"/>
    <w:unhideWhenUsed/>
    <w:rsid w:val="00C617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2698">
      <w:bodyDiv w:val="1"/>
      <w:marLeft w:val="0"/>
      <w:marRight w:val="0"/>
      <w:marTop w:val="0"/>
      <w:marBottom w:val="0"/>
      <w:divBdr>
        <w:top w:val="none" w:sz="0" w:space="0" w:color="auto"/>
        <w:left w:val="none" w:sz="0" w:space="0" w:color="auto"/>
        <w:bottom w:val="none" w:sz="0" w:space="0" w:color="auto"/>
        <w:right w:val="none" w:sz="0" w:space="0" w:color="auto"/>
      </w:divBdr>
    </w:div>
    <w:div w:id="831335137">
      <w:bodyDiv w:val="1"/>
      <w:marLeft w:val="0"/>
      <w:marRight w:val="0"/>
      <w:marTop w:val="0"/>
      <w:marBottom w:val="0"/>
      <w:divBdr>
        <w:top w:val="none" w:sz="0" w:space="0" w:color="auto"/>
        <w:left w:val="none" w:sz="0" w:space="0" w:color="auto"/>
        <w:bottom w:val="none" w:sz="0" w:space="0" w:color="auto"/>
        <w:right w:val="none" w:sz="0" w:space="0" w:color="auto"/>
      </w:divBdr>
    </w:div>
    <w:div w:id="1250501184">
      <w:bodyDiv w:val="1"/>
      <w:marLeft w:val="0"/>
      <w:marRight w:val="0"/>
      <w:marTop w:val="0"/>
      <w:marBottom w:val="0"/>
      <w:divBdr>
        <w:top w:val="none" w:sz="0" w:space="0" w:color="auto"/>
        <w:left w:val="none" w:sz="0" w:space="0" w:color="auto"/>
        <w:bottom w:val="none" w:sz="0" w:space="0" w:color="auto"/>
        <w:right w:val="none" w:sz="0" w:space="0" w:color="auto"/>
      </w:divBdr>
    </w:div>
    <w:div w:id="1709909953">
      <w:bodyDiv w:val="1"/>
      <w:marLeft w:val="0"/>
      <w:marRight w:val="0"/>
      <w:marTop w:val="0"/>
      <w:marBottom w:val="0"/>
      <w:divBdr>
        <w:top w:val="none" w:sz="0" w:space="0" w:color="auto"/>
        <w:left w:val="none" w:sz="0" w:space="0" w:color="auto"/>
        <w:bottom w:val="none" w:sz="0" w:space="0" w:color="auto"/>
        <w:right w:val="none" w:sz="0" w:space="0" w:color="auto"/>
      </w:divBdr>
    </w:div>
    <w:div w:id="17686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F7D65-D35D-2A42-A67F-7A52EE6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4569</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dc:creator>
  <cp:lastModifiedBy>Winfried Zemann</cp:lastModifiedBy>
  <cp:revision>21</cp:revision>
  <cp:lastPrinted>2016-01-19T17:45:00Z</cp:lastPrinted>
  <dcterms:created xsi:type="dcterms:W3CDTF">2015-11-21T16:09:00Z</dcterms:created>
  <dcterms:modified xsi:type="dcterms:W3CDTF">2016-01-19T17:46:00Z</dcterms:modified>
</cp:coreProperties>
</file>