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71159" w14:textId="77777777" w:rsidR="0082150F" w:rsidRPr="00DE7D20" w:rsidRDefault="00050326" w:rsidP="00DE7D20">
      <w:pPr>
        <w:pStyle w:val="KeinLeerraum"/>
        <w:rPr>
          <w:rFonts w:ascii="Arial" w:hAnsi="Arial" w:cs="Arial"/>
          <w:b/>
          <w:sz w:val="24"/>
          <w:szCs w:val="24"/>
        </w:rPr>
      </w:pPr>
      <w:r w:rsidRPr="00DE7D20">
        <w:rPr>
          <w:rFonts w:ascii="Arial" w:hAnsi="Arial" w:cs="Arial"/>
          <w:b/>
          <w:sz w:val="24"/>
          <w:szCs w:val="24"/>
          <w:u w:val="single"/>
        </w:rPr>
        <w:t>Versuch:</w:t>
      </w:r>
      <w:r w:rsidRPr="00DE7D20">
        <w:rPr>
          <w:rFonts w:ascii="Arial" w:hAnsi="Arial" w:cs="Arial"/>
          <w:b/>
          <w:sz w:val="24"/>
          <w:szCs w:val="24"/>
        </w:rPr>
        <w:t xml:space="preserve"> </w:t>
      </w:r>
      <w:r w:rsidR="00DE7D20">
        <w:rPr>
          <w:rFonts w:ascii="Arial" w:hAnsi="Arial" w:cs="Arial"/>
          <w:b/>
          <w:sz w:val="24"/>
          <w:szCs w:val="24"/>
        </w:rPr>
        <w:t xml:space="preserve"> </w:t>
      </w:r>
      <w:r w:rsidRPr="00DE7D20">
        <w:rPr>
          <w:rFonts w:ascii="Arial" w:hAnsi="Arial" w:cs="Arial"/>
          <w:sz w:val="24"/>
          <w:szCs w:val="24"/>
        </w:rPr>
        <w:t xml:space="preserve">alkalische Esterhydrolyse </w:t>
      </w:r>
    </w:p>
    <w:p w14:paraId="1071551F" w14:textId="77777777" w:rsidR="00050326" w:rsidRPr="00DE7D20" w:rsidRDefault="00050326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66DB308F" w14:textId="77777777" w:rsidR="007D0BFB" w:rsidRPr="00DE7D20" w:rsidRDefault="00050326" w:rsidP="00DE7D20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DE7D20">
        <w:rPr>
          <w:rFonts w:ascii="Arial" w:hAnsi="Arial" w:cs="Arial"/>
          <w:b/>
          <w:sz w:val="24"/>
          <w:szCs w:val="24"/>
          <w:u w:val="single"/>
        </w:rPr>
        <w:t>Material:</w:t>
      </w:r>
    </w:p>
    <w:p w14:paraId="01E2B92E" w14:textId="77777777" w:rsidR="00DE7D20" w:rsidRPr="00DE7D20" w:rsidRDefault="00DE7D20" w:rsidP="00DE7D20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71E6BF9F" w14:textId="77777777" w:rsidR="00050326" w:rsidRDefault="007D0BFB" w:rsidP="00DE7D20">
      <w:pPr>
        <w:pStyle w:val="KeinLeerraum"/>
        <w:rPr>
          <w:rFonts w:ascii="Arial" w:hAnsi="Arial" w:cs="Arial"/>
          <w:sz w:val="24"/>
          <w:szCs w:val="24"/>
        </w:rPr>
      </w:pPr>
      <w:r w:rsidRPr="00DE7D20">
        <w:rPr>
          <w:rFonts w:ascii="Arial" w:hAnsi="Arial" w:cs="Arial"/>
          <w:sz w:val="24"/>
          <w:szCs w:val="24"/>
        </w:rPr>
        <w:t>Ethansäureet</w:t>
      </w:r>
      <w:r w:rsidR="0085195C">
        <w:rPr>
          <w:rFonts w:ascii="Arial" w:hAnsi="Arial" w:cs="Arial"/>
          <w:sz w:val="24"/>
          <w:szCs w:val="24"/>
        </w:rPr>
        <w:t>hylester, Natronlauge, Phenolph</w:t>
      </w:r>
      <w:r w:rsidRPr="00DE7D20">
        <w:rPr>
          <w:rFonts w:ascii="Arial" w:hAnsi="Arial" w:cs="Arial"/>
          <w:sz w:val="24"/>
          <w:szCs w:val="24"/>
        </w:rPr>
        <w:t>thal</w:t>
      </w:r>
      <w:r w:rsidR="0085195C">
        <w:rPr>
          <w:rFonts w:ascii="Arial" w:hAnsi="Arial" w:cs="Arial"/>
          <w:sz w:val="24"/>
          <w:szCs w:val="24"/>
        </w:rPr>
        <w:t>ein, Reagenzglas, Heizbad</w:t>
      </w:r>
    </w:p>
    <w:p w14:paraId="3C523385" w14:textId="77777777" w:rsidR="00DE7D20" w:rsidRP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388F505B" w14:textId="77777777" w:rsidR="007D0BFB" w:rsidRPr="00DE7D20" w:rsidRDefault="007D0BFB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6D0A8122" w14:textId="77777777" w:rsidR="007D0BFB" w:rsidRPr="00DE7D20" w:rsidRDefault="007D0BFB" w:rsidP="00DE7D20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DE7D20">
        <w:rPr>
          <w:rFonts w:ascii="Arial" w:hAnsi="Arial" w:cs="Arial"/>
          <w:b/>
          <w:sz w:val="24"/>
          <w:szCs w:val="24"/>
          <w:u w:val="single"/>
        </w:rPr>
        <w:t xml:space="preserve">Durchführung: </w:t>
      </w:r>
    </w:p>
    <w:p w14:paraId="4708D988" w14:textId="77777777" w:rsidR="00DE7D20" w:rsidRPr="00DE7D20" w:rsidRDefault="00DE7D20" w:rsidP="00DE7D20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398E0AB4" w14:textId="77777777" w:rsidR="007D0BFB" w:rsidRPr="00DE7D20" w:rsidRDefault="0085195C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2 ml E</w:t>
      </w:r>
      <w:r w:rsidR="00DE7D20" w:rsidRPr="00DE7D20">
        <w:rPr>
          <w:rFonts w:ascii="Arial" w:hAnsi="Arial" w:cs="Arial"/>
          <w:sz w:val="24"/>
          <w:szCs w:val="24"/>
        </w:rPr>
        <w:t>ster + 8 ml Natronlauge + 3 Tropfen Indi</w:t>
      </w:r>
      <w:r>
        <w:rPr>
          <w:rFonts w:ascii="Arial" w:hAnsi="Arial" w:cs="Arial"/>
          <w:sz w:val="24"/>
          <w:szCs w:val="24"/>
        </w:rPr>
        <w:t>kator in das Reagenzglas füllen.</w:t>
      </w:r>
    </w:p>
    <w:p w14:paraId="193D5C22" w14:textId="77777777" w:rsidR="00DE7D20" w:rsidRDefault="0085195C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 Heizbad erhitzen.</w:t>
      </w:r>
    </w:p>
    <w:p w14:paraId="6204356E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568295D3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6ABAA9D3" w14:textId="77777777" w:rsidR="00DE7D20" w:rsidRPr="00DE7D20" w:rsidRDefault="00DE7D20" w:rsidP="00DE7D20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DE7D20">
        <w:rPr>
          <w:rFonts w:ascii="Arial" w:hAnsi="Arial" w:cs="Arial"/>
          <w:b/>
          <w:sz w:val="24"/>
          <w:szCs w:val="24"/>
          <w:u w:val="single"/>
        </w:rPr>
        <w:t>Beobachtung:</w:t>
      </w:r>
    </w:p>
    <w:p w14:paraId="1611EC41" w14:textId="77777777" w:rsidR="00DE7D20" w:rsidRDefault="00DE7D20" w:rsidP="00DE7D20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48A142F8" w14:textId="77777777" w:rsidR="00DE7D20" w:rsidRDefault="0085195C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Es bilden sich zwei Phasen.</w:t>
      </w:r>
    </w:p>
    <w:p w14:paraId="6D92F743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Beim Schütteln bildet</w:t>
      </w:r>
      <w:r w:rsidR="0085195C">
        <w:rPr>
          <w:rFonts w:ascii="Arial" w:hAnsi="Arial" w:cs="Arial"/>
          <w:sz w:val="24"/>
          <w:szCs w:val="24"/>
        </w:rPr>
        <w:t xml:space="preserve"> sich kurzfristig eine Emulsion.</w:t>
      </w:r>
    </w:p>
    <w:p w14:paraId="3A24B702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Der Indikator färbt die wässrige Phase rosa</w:t>
      </w:r>
      <w:r w:rsidR="0085195C">
        <w:rPr>
          <w:rFonts w:ascii="Arial" w:hAnsi="Arial" w:cs="Arial"/>
          <w:sz w:val="24"/>
          <w:szCs w:val="24"/>
        </w:rPr>
        <w:t>.</w:t>
      </w:r>
    </w:p>
    <w:p w14:paraId="2D8D9055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Im Wasserbad entfärbt sich die Lösung allmählich</w:t>
      </w:r>
      <w:r w:rsidR="0085195C">
        <w:rPr>
          <w:rFonts w:ascii="Arial" w:hAnsi="Arial" w:cs="Arial"/>
          <w:sz w:val="24"/>
          <w:szCs w:val="24"/>
        </w:rPr>
        <w:t>.</w:t>
      </w:r>
    </w:p>
    <w:p w14:paraId="2AE6E718" w14:textId="77777777" w:rsidR="00DE7D20" w:rsidRDefault="0085195C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</w:t>
      </w:r>
      <w:r w:rsidR="00DE7D20">
        <w:rPr>
          <w:rFonts w:ascii="Arial" w:hAnsi="Arial" w:cs="Arial"/>
          <w:sz w:val="24"/>
          <w:szCs w:val="24"/>
        </w:rPr>
        <w:t>uletzt verschwindet auch die Phasengrenze</w:t>
      </w:r>
      <w:r>
        <w:rPr>
          <w:rFonts w:ascii="Arial" w:hAnsi="Arial" w:cs="Arial"/>
          <w:sz w:val="24"/>
          <w:szCs w:val="24"/>
        </w:rPr>
        <w:t>.</w:t>
      </w:r>
    </w:p>
    <w:p w14:paraId="773C51DE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601D9CCB" w14:textId="77777777" w:rsidR="00DE7D20" w:rsidRDefault="00DE7D20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6B150E5B" w14:textId="0263B274" w:rsidR="00DE7D20" w:rsidRDefault="00DE7D20" w:rsidP="00DE7D20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DE7D20">
        <w:rPr>
          <w:rFonts w:ascii="Arial" w:hAnsi="Arial" w:cs="Arial"/>
          <w:b/>
          <w:sz w:val="24"/>
          <w:szCs w:val="24"/>
          <w:u w:val="single"/>
        </w:rPr>
        <w:t>Deutung</w:t>
      </w:r>
      <w:r w:rsidR="009447C7">
        <w:rPr>
          <w:rFonts w:ascii="Arial" w:hAnsi="Arial" w:cs="Arial"/>
          <w:b/>
          <w:sz w:val="24"/>
          <w:szCs w:val="24"/>
          <w:u w:val="single"/>
        </w:rPr>
        <w:t>:</w:t>
      </w:r>
    </w:p>
    <w:p w14:paraId="21D4A781" w14:textId="4E16AE77" w:rsidR="00DE7D20" w:rsidRPr="009447C7" w:rsidRDefault="009447C7" w:rsidP="00DE7D20">
      <w:pPr>
        <w:pStyle w:val="KeinLeerraum"/>
        <w:rPr>
          <w:rFonts w:ascii="Arial" w:hAnsi="Arial" w:cs="Arial"/>
          <w:b/>
          <w:sz w:val="24"/>
          <w:szCs w:val="24"/>
        </w:rPr>
      </w:pPr>
      <w:r w:rsidRPr="009447C7">
        <w:rPr>
          <w:rFonts w:ascii="Arial" w:hAnsi="Arial" w:cs="Arial"/>
          <w:b/>
          <w:sz w:val="24"/>
          <w:szCs w:val="24"/>
        </w:rPr>
        <w:t>a) Anwendung des Prinzips von Le Chatelier auf das Estergleichgewicht</w:t>
      </w:r>
    </w:p>
    <w:p w14:paraId="3BC72042" w14:textId="77777777" w:rsidR="009447C7" w:rsidRDefault="009447C7" w:rsidP="00DE7D20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14:paraId="762ACFCF" w14:textId="1F805EB4" w:rsidR="001E065C" w:rsidRPr="009447C7" w:rsidRDefault="001E065C" w:rsidP="001E065C">
      <w:pPr>
        <w:pStyle w:val="KeinLeerraum"/>
        <w:rPr>
          <w:rFonts w:ascii="Arial" w:hAnsi="Arial" w:cs="Arial"/>
          <w:sz w:val="20"/>
          <w:szCs w:val="20"/>
        </w:rPr>
      </w:pPr>
      <w:r w:rsidRPr="009447C7">
        <w:rPr>
          <w:rFonts w:ascii="Arial" w:hAnsi="Arial" w:cs="Arial"/>
          <w:sz w:val="20"/>
          <w:szCs w:val="20"/>
        </w:rPr>
        <w:t>(</w:t>
      </w:r>
      <w:r w:rsidR="00F51047" w:rsidRPr="009447C7">
        <w:rPr>
          <w:rFonts w:ascii="Arial" w:hAnsi="Arial" w:cs="Arial"/>
          <w:sz w:val="20"/>
          <w:szCs w:val="20"/>
        </w:rPr>
        <w:t>Ethansäureethylester</w:t>
      </w:r>
      <w:r w:rsidRPr="009447C7">
        <w:rPr>
          <w:rFonts w:ascii="Arial" w:hAnsi="Arial" w:cs="Arial"/>
          <w:sz w:val="20"/>
          <w:szCs w:val="20"/>
        </w:rPr>
        <w:t xml:space="preserve">)   + </w:t>
      </w:r>
      <w:r w:rsidR="00F51047" w:rsidRPr="009447C7">
        <w:rPr>
          <w:rFonts w:ascii="Arial" w:hAnsi="Arial" w:cs="Arial"/>
          <w:sz w:val="20"/>
          <w:szCs w:val="20"/>
        </w:rPr>
        <w:t xml:space="preserve"> </w:t>
      </w:r>
      <w:r w:rsidRPr="009447C7">
        <w:rPr>
          <w:rFonts w:ascii="Arial" w:hAnsi="Arial" w:cs="Arial"/>
          <w:sz w:val="20"/>
          <w:szCs w:val="20"/>
        </w:rPr>
        <w:t xml:space="preserve">(Wasser)   </w:t>
      </w:r>
      <w:r w:rsidRPr="009447C7">
        <w:rPr>
          <w:rFonts w:ascii="Cambria Math" w:hAnsi="Cambria Math" w:cs="Cambria Math"/>
          <w:sz w:val="20"/>
          <w:szCs w:val="20"/>
        </w:rPr>
        <w:t>⇌</w:t>
      </w:r>
      <w:r w:rsidR="00F51047" w:rsidRPr="009447C7">
        <w:rPr>
          <w:rFonts w:ascii="Arial" w:hAnsi="Arial" w:cs="Arial"/>
          <w:sz w:val="20"/>
          <w:szCs w:val="20"/>
        </w:rPr>
        <w:t xml:space="preserve">   </w:t>
      </w:r>
      <w:r w:rsidRPr="009447C7">
        <w:rPr>
          <w:rFonts w:ascii="Arial" w:hAnsi="Arial" w:cs="Arial"/>
          <w:sz w:val="20"/>
          <w:szCs w:val="20"/>
        </w:rPr>
        <w:t xml:space="preserve">(Essigsäure) </w:t>
      </w:r>
      <w:r w:rsidR="00F51047" w:rsidRPr="009447C7">
        <w:rPr>
          <w:rFonts w:ascii="Arial" w:hAnsi="Arial" w:cs="Arial"/>
          <w:sz w:val="20"/>
          <w:szCs w:val="20"/>
        </w:rPr>
        <w:t xml:space="preserve"> </w:t>
      </w:r>
      <w:r w:rsidRPr="009447C7">
        <w:rPr>
          <w:rFonts w:ascii="Arial" w:hAnsi="Arial" w:cs="Arial"/>
          <w:sz w:val="20"/>
          <w:szCs w:val="20"/>
        </w:rPr>
        <w:t xml:space="preserve">+ </w:t>
      </w:r>
      <w:r w:rsidR="00F51047" w:rsidRPr="009447C7">
        <w:rPr>
          <w:rFonts w:ascii="Arial" w:hAnsi="Arial" w:cs="Arial"/>
          <w:sz w:val="20"/>
          <w:szCs w:val="20"/>
        </w:rPr>
        <w:t xml:space="preserve">   </w:t>
      </w:r>
      <w:r w:rsidRPr="009447C7">
        <w:rPr>
          <w:rFonts w:ascii="Arial" w:hAnsi="Arial" w:cs="Arial"/>
          <w:sz w:val="20"/>
          <w:szCs w:val="20"/>
        </w:rPr>
        <w:t>(Ethanol)</w:t>
      </w:r>
    </w:p>
    <w:p w14:paraId="63733122" w14:textId="5A0BCB3A" w:rsidR="00DE7D20" w:rsidRPr="00F51047" w:rsidRDefault="00DE7D20" w:rsidP="00DE7D20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F51047">
        <w:rPr>
          <w:rFonts w:ascii="Arial" w:hAnsi="Arial" w:cs="Arial"/>
          <w:sz w:val="24"/>
          <w:szCs w:val="24"/>
          <w:lang w:val="en-US"/>
        </w:rPr>
        <w:t>CH</w:t>
      </w:r>
      <w:r w:rsidRPr="00F51047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F51047">
        <w:rPr>
          <w:rFonts w:ascii="Arial" w:hAnsi="Arial" w:cs="Arial"/>
          <w:sz w:val="24"/>
          <w:szCs w:val="24"/>
          <w:lang w:val="en-US"/>
        </w:rPr>
        <w:t>COOCH</w:t>
      </w:r>
      <w:r w:rsidRPr="00F51047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F51047">
        <w:rPr>
          <w:rFonts w:ascii="Arial" w:hAnsi="Arial" w:cs="Arial"/>
          <w:sz w:val="24"/>
          <w:szCs w:val="24"/>
          <w:lang w:val="en-US"/>
        </w:rPr>
        <w:t>CH</w:t>
      </w:r>
      <w:r w:rsidRPr="00F51047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F51047">
        <w:rPr>
          <w:rFonts w:ascii="Arial" w:hAnsi="Arial" w:cs="Arial"/>
          <w:sz w:val="24"/>
          <w:szCs w:val="24"/>
          <w:lang w:val="en-US"/>
        </w:rPr>
        <w:t xml:space="preserve"> </w:t>
      </w:r>
      <w:r w:rsidR="00F51047" w:rsidRPr="00F51047">
        <w:rPr>
          <w:rFonts w:ascii="Arial" w:hAnsi="Arial" w:cs="Arial"/>
          <w:sz w:val="24"/>
          <w:szCs w:val="24"/>
          <w:lang w:val="en-US"/>
        </w:rPr>
        <w:t xml:space="preserve">    </w:t>
      </w:r>
      <w:r w:rsidRPr="00F51047">
        <w:rPr>
          <w:rFonts w:ascii="Arial" w:hAnsi="Arial" w:cs="Arial"/>
          <w:sz w:val="24"/>
          <w:szCs w:val="24"/>
          <w:lang w:val="en-US"/>
        </w:rPr>
        <w:t xml:space="preserve">+ </w:t>
      </w:r>
      <w:r w:rsidR="00F51047" w:rsidRPr="00F51047">
        <w:rPr>
          <w:rFonts w:ascii="Arial" w:hAnsi="Arial" w:cs="Arial"/>
          <w:sz w:val="24"/>
          <w:szCs w:val="24"/>
          <w:lang w:val="en-US"/>
        </w:rPr>
        <w:t xml:space="preserve">    </w:t>
      </w:r>
      <w:r w:rsidRPr="00F51047">
        <w:rPr>
          <w:rFonts w:ascii="Arial" w:hAnsi="Arial" w:cs="Arial"/>
          <w:sz w:val="24"/>
          <w:szCs w:val="24"/>
          <w:lang w:val="en-US"/>
        </w:rPr>
        <w:t>H</w:t>
      </w:r>
      <w:r w:rsidRPr="00F51047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F51047">
        <w:rPr>
          <w:rFonts w:ascii="Arial" w:hAnsi="Arial" w:cs="Arial"/>
          <w:sz w:val="24"/>
          <w:szCs w:val="24"/>
          <w:lang w:val="en-US"/>
        </w:rPr>
        <w:t xml:space="preserve">O </w:t>
      </w:r>
      <w:r w:rsidR="001E065C" w:rsidRPr="00F51047">
        <w:rPr>
          <w:rFonts w:ascii="Arial" w:hAnsi="Arial" w:cs="Arial"/>
          <w:sz w:val="24"/>
          <w:szCs w:val="24"/>
          <w:lang w:val="en-US"/>
        </w:rPr>
        <w:t> </w:t>
      </w:r>
      <w:r w:rsidR="00F51047" w:rsidRPr="00F51047">
        <w:rPr>
          <w:rFonts w:ascii="Arial" w:hAnsi="Arial" w:cs="Arial"/>
          <w:sz w:val="24"/>
          <w:szCs w:val="24"/>
          <w:lang w:val="en-US"/>
        </w:rPr>
        <w:t xml:space="preserve">  </w:t>
      </w:r>
      <w:r w:rsidR="001E065C" w:rsidRPr="00F51047">
        <w:rPr>
          <w:rFonts w:ascii="Cambria Math" w:hAnsi="Cambria Math" w:cs="Cambria Math"/>
          <w:sz w:val="24"/>
          <w:szCs w:val="24"/>
          <w:lang w:val="en-US"/>
        </w:rPr>
        <w:t>⇌</w:t>
      </w:r>
      <w:r w:rsidR="001E065C" w:rsidRPr="00F51047">
        <w:rPr>
          <w:rFonts w:ascii="Arial" w:hAnsi="Arial" w:cs="Arial"/>
          <w:sz w:val="24"/>
          <w:szCs w:val="24"/>
          <w:lang w:val="en-US"/>
        </w:rPr>
        <w:t>  CH</w:t>
      </w:r>
      <w:r w:rsidR="001E065C" w:rsidRPr="00F51047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1E065C" w:rsidRPr="00F51047">
        <w:rPr>
          <w:rFonts w:ascii="Arial" w:hAnsi="Arial" w:cs="Arial"/>
          <w:sz w:val="24"/>
          <w:szCs w:val="24"/>
          <w:lang w:val="en-US"/>
        </w:rPr>
        <w:t>COOH + CH</w:t>
      </w:r>
      <w:r w:rsidR="001E065C" w:rsidRPr="00F51047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1E065C" w:rsidRPr="00F51047">
        <w:rPr>
          <w:rFonts w:ascii="Arial" w:hAnsi="Arial" w:cs="Arial"/>
          <w:sz w:val="24"/>
          <w:szCs w:val="24"/>
          <w:lang w:val="en-US"/>
        </w:rPr>
        <w:t>CH</w:t>
      </w:r>
      <w:r w:rsidR="001E065C" w:rsidRPr="00F51047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1E065C" w:rsidRPr="00F51047">
        <w:rPr>
          <w:rFonts w:ascii="Arial" w:hAnsi="Arial" w:cs="Arial"/>
          <w:sz w:val="24"/>
          <w:szCs w:val="24"/>
          <w:lang w:val="en-US"/>
        </w:rPr>
        <w:t>OH</w:t>
      </w:r>
    </w:p>
    <w:p w14:paraId="5530C5C9" w14:textId="77777777" w:rsidR="000964C1" w:rsidRDefault="000964C1" w:rsidP="00DE7D20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14:paraId="25CF66C1" w14:textId="56605C48" w:rsidR="00F51047" w:rsidRPr="00F51047" w:rsidRDefault="00F51047" w:rsidP="00DE7D20">
      <w:pPr>
        <w:pStyle w:val="KeinLeerraum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Folgereaktion des Gleichgewichtprodukts Essigsäure:</w:t>
      </w:r>
    </w:p>
    <w:p w14:paraId="4B208117" w14:textId="00796F76" w:rsidR="000964C1" w:rsidRPr="00F51047" w:rsidRDefault="000964C1" w:rsidP="00DE7D20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F51047">
        <w:rPr>
          <w:rFonts w:ascii="Arial" w:hAnsi="Arial" w:cs="Arial"/>
          <w:sz w:val="20"/>
          <w:szCs w:val="20"/>
          <w:lang w:val="en-US"/>
        </w:rPr>
        <w:t xml:space="preserve">(Essigsäure)  + </w:t>
      </w:r>
      <w:r w:rsidR="00D44B02" w:rsidRPr="00F51047">
        <w:rPr>
          <w:rFonts w:ascii="Arial" w:hAnsi="Arial" w:cs="Arial"/>
          <w:sz w:val="20"/>
          <w:szCs w:val="20"/>
          <w:lang w:val="en-US"/>
        </w:rPr>
        <w:t>(</w:t>
      </w:r>
      <w:r w:rsidR="005D2723" w:rsidRPr="00F51047">
        <w:rPr>
          <w:rFonts w:ascii="Arial" w:hAnsi="Arial" w:cs="Arial"/>
          <w:sz w:val="20"/>
          <w:szCs w:val="20"/>
          <w:lang w:val="en-US"/>
        </w:rPr>
        <w:t>Natronlauge)</w:t>
      </w:r>
      <w:r w:rsidR="006C741A" w:rsidRPr="00F51047">
        <w:rPr>
          <w:rFonts w:ascii="Arial" w:hAnsi="Arial" w:cs="Arial"/>
          <w:sz w:val="20"/>
          <w:szCs w:val="20"/>
          <w:vertAlign w:val="superscript"/>
          <w:lang w:val="en-US"/>
        </w:rPr>
        <w:t xml:space="preserve">   </w:t>
      </w:r>
      <w:r w:rsidR="006C741A" w:rsidRPr="00F51047">
        <w:rPr>
          <w:rFonts w:ascii="Arial" w:hAnsi="Arial" w:cs="Arial"/>
          <w:sz w:val="20"/>
          <w:szCs w:val="20"/>
          <w:lang w:val="en-US"/>
        </w:rPr>
        <w:t xml:space="preserve">→   (Acetat)    </w:t>
      </w:r>
      <w:r w:rsidR="00F51047" w:rsidRPr="00F51047">
        <w:rPr>
          <w:rFonts w:ascii="Arial" w:hAnsi="Arial" w:cs="Arial"/>
          <w:sz w:val="20"/>
          <w:szCs w:val="20"/>
          <w:lang w:val="en-US"/>
        </w:rPr>
        <w:t xml:space="preserve">  </w:t>
      </w:r>
      <w:r w:rsidR="006C741A" w:rsidRPr="00F51047">
        <w:rPr>
          <w:rFonts w:ascii="Arial" w:hAnsi="Arial" w:cs="Arial"/>
          <w:sz w:val="20"/>
          <w:szCs w:val="20"/>
          <w:lang w:val="en-US"/>
        </w:rPr>
        <w:t xml:space="preserve">+ </w:t>
      </w:r>
      <w:r w:rsidR="00F51047" w:rsidRPr="00F51047">
        <w:rPr>
          <w:rFonts w:ascii="Arial" w:hAnsi="Arial" w:cs="Arial"/>
          <w:sz w:val="20"/>
          <w:szCs w:val="20"/>
          <w:lang w:val="en-US"/>
        </w:rPr>
        <w:t xml:space="preserve"> </w:t>
      </w:r>
      <w:r w:rsidR="006C741A" w:rsidRPr="00F51047">
        <w:rPr>
          <w:rFonts w:ascii="Arial" w:hAnsi="Arial" w:cs="Arial"/>
          <w:sz w:val="20"/>
          <w:szCs w:val="20"/>
          <w:lang w:val="en-US"/>
        </w:rPr>
        <w:t>(Wa</w:t>
      </w:r>
      <w:r w:rsidR="00F51047" w:rsidRPr="00F51047">
        <w:rPr>
          <w:rFonts w:ascii="Arial" w:hAnsi="Arial" w:cs="Arial"/>
          <w:sz w:val="20"/>
          <w:szCs w:val="20"/>
          <w:lang w:val="en-US"/>
        </w:rPr>
        <w:t>s</w:t>
      </w:r>
      <w:r w:rsidR="006C741A" w:rsidRPr="00F51047">
        <w:rPr>
          <w:rFonts w:ascii="Arial" w:hAnsi="Arial" w:cs="Arial"/>
          <w:sz w:val="20"/>
          <w:szCs w:val="20"/>
          <w:lang w:val="en-US"/>
        </w:rPr>
        <w:t>ser)</w:t>
      </w:r>
    </w:p>
    <w:p w14:paraId="39053DBA" w14:textId="015B476A" w:rsidR="000964C1" w:rsidRPr="00F51047" w:rsidRDefault="000964C1" w:rsidP="00DE7D20">
      <w:pPr>
        <w:pStyle w:val="KeinLeerraum"/>
        <w:rPr>
          <w:rFonts w:ascii="Arial" w:hAnsi="Arial" w:cs="Arial"/>
          <w:sz w:val="24"/>
          <w:szCs w:val="24"/>
        </w:rPr>
      </w:pPr>
      <w:r w:rsidRPr="00F51047">
        <w:rPr>
          <w:rFonts w:ascii="Arial" w:hAnsi="Arial" w:cs="Arial"/>
          <w:sz w:val="24"/>
          <w:szCs w:val="24"/>
        </w:rPr>
        <w:t>CH</w:t>
      </w:r>
      <w:r w:rsidRPr="00F51047">
        <w:rPr>
          <w:rFonts w:ascii="Arial" w:hAnsi="Arial" w:cs="Arial"/>
          <w:sz w:val="24"/>
          <w:szCs w:val="24"/>
          <w:vertAlign w:val="subscript"/>
        </w:rPr>
        <w:t>3</w:t>
      </w:r>
      <w:r w:rsidRPr="00F51047">
        <w:rPr>
          <w:rFonts w:ascii="Arial" w:hAnsi="Arial" w:cs="Arial"/>
          <w:sz w:val="24"/>
          <w:szCs w:val="24"/>
        </w:rPr>
        <w:t xml:space="preserve">COOH + </w:t>
      </w:r>
      <w:r w:rsidR="00F51047" w:rsidRPr="00F51047">
        <w:rPr>
          <w:rFonts w:ascii="Arial" w:hAnsi="Arial" w:cs="Arial"/>
          <w:sz w:val="24"/>
          <w:szCs w:val="24"/>
        </w:rPr>
        <w:t xml:space="preserve">     </w:t>
      </w:r>
      <w:r w:rsidR="000719AA" w:rsidRPr="00F51047">
        <w:rPr>
          <w:rFonts w:ascii="Arial" w:hAnsi="Arial" w:cs="Arial"/>
          <w:sz w:val="24"/>
          <w:szCs w:val="24"/>
        </w:rPr>
        <w:t>(</w:t>
      </w:r>
      <w:r w:rsidRPr="00F51047">
        <w:rPr>
          <w:rFonts w:ascii="Arial" w:hAnsi="Arial" w:cs="Arial"/>
          <w:sz w:val="24"/>
          <w:szCs w:val="24"/>
        </w:rPr>
        <w:t>OH</w:t>
      </w:r>
      <w:r w:rsidR="000719AA" w:rsidRPr="00F51047">
        <w:rPr>
          <w:rFonts w:ascii="Arial" w:hAnsi="Arial" w:cs="Arial"/>
          <w:sz w:val="24"/>
          <w:szCs w:val="24"/>
        </w:rPr>
        <w:t>)</w:t>
      </w:r>
      <w:r w:rsidRPr="00F51047">
        <w:rPr>
          <w:rFonts w:ascii="Arial" w:hAnsi="Arial" w:cs="Arial"/>
          <w:sz w:val="24"/>
          <w:szCs w:val="24"/>
          <w:vertAlign w:val="superscript"/>
        </w:rPr>
        <w:t xml:space="preserve">-  </w:t>
      </w:r>
      <w:r w:rsidR="00F51047" w:rsidRPr="00F51047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F51047">
        <w:rPr>
          <w:rFonts w:ascii="Arial" w:hAnsi="Arial" w:cs="Arial"/>
          <w:sz w:val="24"/>
          <w:szCs w:val="24"/>
        </w:rPr>
        <w:t>→ CH</w:t>
      </w:r>
      <w:r w:rsidRPr="00F51047">
        <w:rPr>
          <w:rFonts w:ascii="Arial" w:hAnsi="Arial" w:cs="Arial"/>
          <w:sz w:val="24"/>
          <w:szCs w:val="24"/>
          <w:vertAlign w:val="subscript"/>
        </w:rPr>
        <w:t>3</w:t>
      </w:r>
      <w:r w:rsidRPr="00F51047">
        <w:rPr>
          <w:rFonts w:ascii="Arial" w:hAnsi="Arial" w:cs="Arial"/>
          <w:sz w:val="24"/>
          <w:szCs w:val="24"/>
        </w:rPr>
        <w:t>COO</w:t>
      </w:r>
      <w:r w:rsidRPr="00F51047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F51047">
        <w:rPr>
          <w:rFonts w:ascii="Arial" w:hAnsi="Arial" w:cs="Arial"/>
          <w:sz w:val="24"/>
          <w:szCs w:val="24"/>
        </w:rPr>
        <w:t xml:space="preserve">+ </w:t>
      </w:r>
      <w:r w:rsidR="00F51047" w:rsidRPr="00F51047">
        <w:rPr>
          <w:rFonts w:ascii="Arial" w:hAnsi="Arial" w:cs="Arial"/>
          <w:sz w:val="24"/>
          <w:szCs w:val="24"/>
        </w:rPr>
        <w:t xml:space="preserve">   </w:t>
      </w:r>
      <w:r w:rsidRPr="00F51047">
        <w:rPr>
          <w:rFonts w:ascii="Arial" w:hAnsi="Arial" w:cs="Arial"/>
          <w:sz w:val="24"/>
          <w:szCs w:val="24"/>
        </w:rPr>
        <w:t>H</w:t>
      </w:r>
      <w:r w:rsidRPr="00F51047">
        <w:rPr>
          <w:rFonts w:ascii="Arial" w:hAnsi="Arial" w:cs="Arial"/>
          <w:sz w:val="24"/>
          <w:szCs w:val="24"/>
          <w:vertAlign w:val="subscript"/>
        </w:rPr>
        <w:t>2</w:t>
      </w:r>
      <w:r w:rsidR="00F51047" w:rsidRPr="00F51047">
        <w:rPr>
          <w:rFonts w:ascii="Arial" w:hAnsi="Arial" w:cs="Arial"/>
          <w:sz w:val="24"/>
          <w:szCs w:val="24"/>
        </w:rPr>
        <w:t>O</w:t>
      </w:r>
    </w:p>
    <w:p w14:paraId="191DD167" w14:textId="77777777" w:rsidR="001E065C" w:rsidRPr="00F51047" w:rsidRDefault="001E065C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27F7252D" w14:textId="47F280CB" w:rsidR="000719AA" w:rsidRDefault="000719AA" w:rsidP="00DE7D20">
      <w:pPr>
        <w:pStyle w:val="KeinLeerraum"/>
        <w:rPr>
          <w:rFonts w:ascii="Arial" w:hAnsi="Arial" w:cs="Arial"/>
          <w:sz w:val="24"/>
          <w:szCs w:val="24"/>
        </w:rPr>
      </w:pPr>
      <w:r w:rsidRPr="00F51047">
        <w:rPr>
          <w:rFonts w:ascii="Arial" w:hAnsi="Arial" w:cs="Arial"/>
          <w:sz w:val="24"/>
          <w:szCs w:val="24"/>
          <w:u w:val="single"/>
        </w:rPr>
        <w:t>Im ersten Schritt</w:t>
      </w:r>
      <w:r w:rsidRPr="000719AA">
        <w:rPr>
          <w:rFonts w:ascii="Arial" w:hAnsi="Arial" w:cs="Arial"/>
          <w:sz w:val="24"/>
          <w:szCs w:val="24"/>
        </w:rPr>
        <w:t xml:space="preserve"> der Reaktion findet eine </w:t>
      </w:r>
      <w:r>
        <w:rPr>
          <w:rFonts w:ascii="Arial" w:hAnsi="Arial" w:cs="Arial"/>
          <w:sz w:val="24"/>
          <w:szCs w:val="24"/>
        </w:rPr>
        <w:t>Hydrolys</w:t>
      </w:r>
      <w:r w:rsidR="00F51047">
        <w:rPr>
          <w:rFonts w:ascii="Arial" w:hAnsi="Arial" w:cs="Arial"/>
          <w:sz w:val="24"/>
          <w:szCs w:val="24"/>
        </w:rPr>
        <w:t>e statt, bei der aus dem (großen) Molekü</w:t>
      </w:r>
      <w:r>
        <w:rPr>
          <w:rFonts w:ascii="Arial" w:hAnsi="Arial" w:cs="Arial"/>
          <w:sz w:val="24"/>
          <w:szCs w:val="24"/>
        </w:rPr>
        <w:t xml:space="preserve">l </w:t>
      </w:r>
      <w:r w:rsidR="00F51047">
        <w:rPr>
          <w:rFonts w:ascii="Arial" w:hAnsi="Arial" w:cs="Arial"/>
          <w:sz w:val="24"/>
          <w:szCs w:val="24"/>
        </w:rPr>
        <w:t>Ethansäureethylester</w:t>
      </w:r>
      <w:r>
        <w:rPr>
          <w:rFonts w:ascii="Arial" w:hAnsi="Arial" w:cs="Arial"/>
          <w:sz w:val="24"/>
          <w:szCs w:val="24"/>
        </w:rPr>
        <w:t xml:space="preserve"> (Ester) mithilfe von Wasser zwei </w:t>
      </w:r>
      <w:r w:rsidR="00F51047">
        <w:rPr>
          <w:rFonts w:ascii="Arial" w:hAnsi="Arial" w:cs="Arial"/>
          <w:sz w:val="24"/>
          <w:szCs w:val="24"/>
        </w:rPr>
        <w:t>(kleine)</w:t>
      </w:r>
      <w:r>
        <w:rPr>
          <w:rFonts w:ascii="Arial" w:hAnsi="Arial" w:cs="Arial"/>
          <w:sz w:val="24"/>
          <w:szCs w:val="24"/>
        </w:rPr>
        <w:t xml:space="preserve"> Moleküle Essigsäure (Carbonsäure) u</w:t>
      </w:r>
      <w:r w:rsidR="00F51047">
        <w:rPr>
          <w:rFonts w:ascii="Arial" w:hAnsi="Arial" w:cs="Arial"/>
          <w:sz w:val="24"/>
          <w:szCs w:val="24"/>
        </w:rPr>
        <w:t>nd Ethanol (Alkohol) entstehen.</w:t>
      </w:r>
    </w:p>
    <w:p w14:paraId="4F59F122" w14:textId="399738D7" w:rsidR="00CE09D1" w:rsidRDefault="00F51047" w:rsidP="00DE7D20">
      <w:pPr>
        <w:pStyle w:val="KeinLeerraum"/>
        <w:rPr>
          <w:rFonts w:ascii="Arial" w:hAnsi="Arial" w:cs="Arial"/>
          <w:sz w:val="24"/>
          <w:szCs w:val="24"/>
        </w:rPr>
      </w:pPr>
      <w:r w:rsidRPr="00F51047">
        <w:rPr>
          <w:rFonts w:ascii="Arial" w:hAnsi="Arial" w:cs="Arial"/>
          <w:sz w:val="24"/>
          <w:szCs w:val="24"/>
          <w:u w:val="single"/>
        </w:rPr>
        <w:t>Im zweiten Schritt</w:t>
      </w:r>
      <w:r>
        <w:rPr>
          <w:rFonts w:ascii="Arial" w:hAnsi="Arial" w:cs="Arial"/>
          <w:sz w:val="24"/>
          <w:szCs w:val="24"/>
        </w:rPr>
        <w:t xml:space="preserve"> rea</w:t>
      </w:r>
      <w:r w:rsidR="000719AA">
        <w:rPr>
          <w:rFonts w:ascii="Arial" w:hAnsi="Arial" w:cs="Arial"/>
          <w:sz w:val="24"/>
          <w:szCs w:val="24"/>
        </w:rPr>
        <w:t>giert</w:t>
      </w:r>
      <w:r w:rsidR="005D2723">
        <w:rPr>
          <w:rFonts w:ascii="Arial" w:hAnsi="Arial" w:cs="Arial"/>
          <w:sz w:val="24"/>
          <w:szCs w:val="24"/>
        </w:rPr>
        <w:t xml:space="preserve"> Essigsäure mit den Hydroxidionen der Natronlaug</w:t>
      </w:r>
      <w:r>
        <w:rPr>
          <w:rFonts w:ascii="Arial" w:hAnsi="Arial" w:cs="Arial"/>
          <w:sz w:val="24"/>
          <w:szCs w:val="24"/>
        </w:rPr>
        <w:t>e</w:t>
      </w:r>
      <w:r w:rsidR="00D44B02">
        <w:rPr>
          <w:rFonts w:ascii="Arial" w:hAnsi="Arial" w:cs="Arial"/>
          <w:sz w:val="24"/>
          <w:szCs w:val="24"/>
        </w:rPr>
        <w:t>.</w:t>
      </w:r>
      <w:r w:rsidR="005D2723">
        <w:rPr>
          <w:rFonts w:ascii="Arial" w:hAnsi="Arial" w:cs="Arial"/>
          <w:sz w:val="24"/>
          <w:szCs w:val="24"/>
        </w:rPr>
        <w:t xml:space="preserve"> Die Essigsäure wird nun zum Acetat neutralisiert, indem </w:t>
      </w:r>
      <w:r>
        <w:rPr>
          <w:rFonts w:ascii="Arial" w:hAnsi="Arial" w:cs="Arial"/>
          <w:sz w:val="24"/>
          <w:szCs w:val="24"/>
        </w:rPr>
        <w:t>sie das Proton</w:t>
      </w:r>
      <w:r w:rsidR="005D2723">
        <w:rPr>
          <w:rFonts w:ascii="Arial" w:hAnsi="Arial" w:cs="Arial"/>
          <w:sz w:val="24"/>
          <w:szCs w:val="24"/>
        </w:rPr>
        <w:t xml:space="preserve"> der </w:t>
      </w:r>
      <w:r>
        <w:rPr>
          <w:rFonts w:ascii="Arial" w:hAnsi="Arial" w:cs="Arial"/>
          <w:sz w:val="24"/>
          <w:szCs w:val="24"/>
        </w:rPr>
        <w:t>Carboxy-Gruppe</w:t>
      </w:r>
      <w:r w:rsidR="005D2723">
        <w:rPr>
          <w:rFonts w:ascii="Arial" w:hAnsi="Arial" w:cs="Arial"/>
          <w:sz w:val="24"/>
          <w:szCs w:val="24"/>
        </w:rPr>
        <w:t xml:space="preserve"> au</w:t>
      </w:r>
      <w:r>
        <w:rPr>
          <w:rFonts w:ascii="Arial" w:hAnsi="Arial" w:cs="Arial"/>
          <w:sz w:val="24"/>
          <w:szCs w:val="24"/>
        </w:rPr>
        <w:t>f das Hydroxidion überträgt</w:t>
      </w:r>
      <w:r w:rsidR="005D2723">
        <w:rPr>
          <w:rFonts w:ascii="Arial" w:hAnsi="Arial" w:cs="Arial"/>
          <w:sz w:val="24"/>
          <w:szCs w:val="24"/>
        </w:rPr>
        <w:t>, welches zu Wasser reagiert.</w:t>
      </w:r>
    </w:p>
    <w:p w14:paraId="796C6153" w14:textId="77777777" w:rsidR="00F51047" w:rsidRDefault="00F51047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4884919F" w14:textId="7E5AC9C2" w:rsidR="007A5786" w:rsidRDefault="007A5786" w:rsidP="00DE7D2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Durch die Neutralisation nimmt </w:t>
      </w:r>
      <w:r w:rsidR="00F51047">
        <w:rPr>
          <w:rFonts w:ascii="Arial" w:hAnsi="Arial" w:cs="Arial"/>
          <w:sz w:val="24"/>
          <w:szCs w:val="24"/>
        </w:rPr>
        <w:t xml:space="preserve">im Gleichgewicht </w:t>
      </w:r>
      <w:r>
        <w:rPr>
          <w:rFonts w:ascii="Arial" w:hAnsi="Arial" w:cs="Arial"/>
          <w:sz w:val="24"/>
          <w:szCs w:val="24"/>
        </w:rPr>
        <w:t>die Konzentration der Essigsäure a</w:t>
      </w:r>
      <w:r w:rsidR="00F51047">
        <w:rPr>
          <w:rFonts w:ascii="Arial" w:hAnsi="Arial" w:cs="Arial"/>
          <w:sz w:val="24"/>
          <w:szCs w:val="24"/>
        </w:rPr>
        <w:t xml:space="preserve">b, was bedeutet, dass sich nach dem </w:t>
      </w:r>
      <w:r w:rsidR="00F51047" w:rsidRPr="00F51047">
        <w:rPr>
          <w:rFonts w:ascii="Arial" w:hAnsi="Arial" w:cs="Arial"/>
          <w:sz w:val="24"/>
          <w:szCs w:val="24"/>
          <w:u w:val="single"/>
        </w:rPr>
        <w:t>Prinzip von Le Chatelier</w:t>
      </w:r>
      <w:r w:rsidR="00F51047">
        <w:rPr>
          <w:rFonts w:ascii="Arial" w:hAnsi="Arial" w:cs="Arial"/>
          <w:sz w:val="24"/>
          <w:szCs w:val="24"/>
        </w:rPr>
        <w:t xml:space="preserve"> das c</w:t>
      </w:r>
      <w:r>
        <w:rPr>
          <w:rFonts w:ascii="Arial" w:hAnsi="Arial" w:cs="Arial"/>
          <w:sz w:val="24"/>
          <w:szCs w:val="24"/>
        </w:rPr>
        <w:t>hemische Gleichgewicht auf die</w:t>
      </w:r>
      <w:r w:rsidR="00F51047">
        <w:rPr>
          <w:rFonts w:ascii="Arial" w:hAnsi="Arial" w:cs="Arial"/>
          <w:sz w:val="24"/>
          <w:szCs w:val="24"/>
        </w:rPr>
        <w:t xml:space="preserve"> Seite der Produkte verschiebt.</w:t>
      </w:r>
    </w:p>
    <w:p w14:paraId="45C1BC65" w14:textId="5D846943" w:rsidR="009447C7" w:rsidRPr="009447C7" w:rsidRDefault="009447C7" w:rsidP="00DE7D20">
      <w:pPr>
        <w:pStyle w:val="KeinLeerraum"/>
        <w:rPr>
          <w:rFonts w:ascii="Arial" w:hAnsi="Arial" w:cs="Arial"/>
          <w:b/>
          <w:sz w:val="24"/>
          <w:szCs w:val="24"/>
        </w:rPr>
      </w:pPr>
      <w:r w:rsidRPr="009447C7">
        <w:rPr>
          <w:rFonts w:ascii="Arial" w:hAnsi="Arial" w:cs="Arial"/>
          <w:b/>
          <w:sz w:val="24"/>
          <w:szCs w:val="24"/>
        </w:rPr>
        <w:t xml:space="preserve">Bei der </w:t>
      </w:r>
      <w:r w:rsidRPr="009447C7">
        <w:rPr>
          <w:rFonts w:ascii="Arial" w:hAnsi="Arial" w:cs="Arial"/>
          <w:b/>
          <w:sz w:val="24"/>
          <w:szCs w:val="24"/>
          <w:u w:val="single"/>
        </w:rPr>
        <w:t>alkalischen Esterhydrolyse</w:t>
      </w:r>
      <w:r w:rsidRPr="009447C7">
        <w:rPr>
          <w:rFonts w:ascii="Arial" w:hAnsi="Arial" w:cs="Arial"/>
          <w:b/>
          <w:sz w:val="24"/>
          <w:szCs w:val="24"/>
        </w:rPr>
        <w:t xml:space="preserve"> läuft die Spaltung des Este</w:t>
      </w:r>
      <w:r>
        <w:rPr>
          <w:rFonts w:ascii="Arial" w:hAnsi="Arial" w:cs="Arial"/>
          <w:b/>
          <w:sz w:val="24"/>
          <w:szCs w:val="24"/>
        </w:rPr>
        <w:t>rs im Gegensatz zur sau</w:t>
      </w:r>
      <w:r w:rsidRPr="009447C7">
        <w:rPr>
          <w:rFonts w:ascii="Arial" w:hAnsi="Arial" w:cs="Arial"/>
          <w:b/>
          <w:sz w:val="24"/>
          <w:szCs w:val="24"/>
        </w:rPr>
        <w:t>ren Hydrolyse zu 100 % ab.</w:t>
      </w:r>
    </w:p>
    <w:p w14:paraId="167AC16A" w14:textId="77777777" w:rsidR="00F51047" w:rsidRDefault="00F51047" w:rsidP="00DE7D20">
      <w:pPr>
        <w:pStyle w:val="KeinLeerraum"/>
        <w:rPr>
          <w:rFonts w:ascii="Arial" w:hAnsi="Arial" w:cs="Arial"/>
          <w:sz w:val="24"/>
          <w:szCs w:val="24"/>
        </w:rPr>
      </w:pPr>
    </w:p>
    <w:p w14:paraId="572FF09B" w14:textId="652E614B" w:rsidR="009447C7" w:rsidRPr="009447C7" w:rsidRDefault="009447C7" w:rsidP="00DE7D20">
      <w:pPr>
        <w:pStyle w:val="KeinLeerraum"/>
        <w:rPr>
          <w:rFonts w:ascii="Arial" w:hAnsi="Arial" w:cs="Arial"/>
          <w:b/>
          <w:sz w:val="24"/>
          <w:szCs w:val="24"/>
        </w:rPr>
      </w:pPr>
      <w:r w:rsidRPr="009447C7">
        <w:rPr>
          <w:rFonts w:ascii="Arial" w:hAnsi="Arial" w:cs="Arial"/>
          <w:b/>
          <w:sz w:val="24"/>
          <w:szCs w:val="24"/>
        </w:rPr>
        <w:t>b) Struktur-Eigenschaft-Beziehungen zur Erklärung der (Nicht-)Löslichkeit</w:t>
      </w:r>
    </w:p>
    <w:p w14:paraId="69FC5873" w14:textId="3F57652B" w:rsidR="00DE7D20" w:rsidRPr="000719AA" w:rsidRDefault="00CE09D1" w:rsidP="00DE7D20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beiden Phasen entstehen dadurch, dass der Ester unpolar ist, die Natronlauge</w:t>
      </w:r>
      <w:r w:rsidR="00CA61FA">
        <w:rPr>
          <w:rFonts w:ascii="Arial" w:hAnsi="Arial" w:cs="Arial"/>
          <w:sz w:val="24"/>
          <w:szCs w:val="24"/>
        </w:rPr>
        <w:t xml:space="preserve"> (Wasser)</w:t>
      </w:r>
      <w:r>
        <w:rPr>
          <w:rFonts w:ascii="Arial" w:hAnsi="Arial" w:cs="Arial"/>
          <w:sz w:val="24"/>
          <w:szCs w:val="24"/>
        </w:rPr>
        <w:t xml:space="preserve"> aber polar. Zwischen den beiden Stoffen können sich keine Wasserstoffbrücken</w:t>
      </w:r>
      <w:r w:rsidR="00CA61FA">
        <w:rPr>
          <w:rFonts w:ascii="Arial" w:hAnsi="Arial" w:cs="Arial"/>
          <w:sz w:val="24"/>
          <w:szCs w:val="24"/>
        </w:rPr>
        <w:t>bindungen bilden. Spaltet sich d</w:t>
      </w:r>
      <w:r>
        <w:rPr>
          <w:rFonts w:ascii="Arial" w:hAnsi="Arial" w:cs="Arial"/>
          <w:sz w:val="24"/>
          <w:szCs w:val="24"/>
        </w:rPr>
        <w:t xml:space="preserve">er Ester aber </w:t>
      </w:r>
      <w:r w:rsidR="00CA61FA">
        <w:rPr>
          <w:rFonts w:ascii="Arial" w:hAnsi="Arial" w:cs="Arial"/>
          <w:sz w:val="24"/>
          <w:szCs w:val="24"/>
        </w:rPr>
        <w:t>beim Erhitzen</w:t>
      </w:r>
      <w:r w:rsidR="00CA6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 100 % in Alkohol und Essigsäure, können sich die Produckte</w:t>
      </w:r>
      <w:r w:rsidR="00CA61FA">
        <w:rPr>
          <w:rFonts w:ascii="Arial" w:hAnsi="Arial" w:cs="Arial"/>
          <w:sz w:val="24"/>
          <w:szCs w:val="24"/>
        </w:rPr>
        <w:t xml:space="preserve"> </w:t>
      </w:r>
      <w:r w:rsidR="007A5786">
        <w:rPr>
          <w:rFonts w:ascii="Arial" w:hAnsi="Arial" w:cs="Arial"/>
          <w:sz w:val="24"/>
          <w:szCs w:val="24"/>
        </w:rPr>
        <w:t>über Wasserstoffbrückenbindungen</w:t>
      </w:r>
      <w:r w:rsidR="00CA61FA">
        <w:rPr>
          <w:rFonts w:ascii="Arial" w:hAnsi="Arial" w:cs="Arial"/>
          <w:sz w:val="24"/>
          <w:szCs w:val="24"/>
        </w:rPr>
        <w:t xml:space="preserve"> durch die Hydroxy-G</w:t>
      </w:r>
      <w:r>
        <w:rPr>
          <w:rFonts w:ascii="Arial" w:hAnsi="Arial" w:cs="Arial"/>
          <w:sz w:val="24"/>
          <w:szCs w:val="24"/>
        </w:rPr>
        <w:t>ruppen verbinden.</w:t>
      </w:r>
    </w:p>
    <w:p w14:paraId="7C67048D" w14:textId="77777777" w:rsidR="00050326" w:rsidRPr="000719AA" w:rsidRDefault="00050326" w:rsidP="00050326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0326" w:rsidRPr="000719A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42EC2" w14:textId="77777777" w:rsidR="00FB2594" w:rsidRDefault="00FB2594" w:rsidP="00050326">
      <w:pPr>
        <w:spacing w:after="0" w:line="240" w:lineRule="auto"/>
      </w:pPr>
      <w:r>
        <w:separator/>
      </w:r>
    </w:p>
  </w:endnote>
  <w:endnote w:type="continuationSeparator" w:id="0">
    <w:p w14:paraId="1C7F189D" w14:textId="77777777" w:rsidR="00FB2594" w:rsidRDefault="00FB2594" w:rsidP="0005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89F6B" w14:textId="77777777" w:rsidR="00FB2594" w:rsidRDefault="00FB2594" w:rsidP="00050326">
      <w:pPr>
        <w:spacing w:after="0" w:line="240" w:lineRule="auto"/>
      </w:pPr>
      <w:r>
        <w:separator/>
      </w:r>
    </w:p>
  </w:footnote>
  <w:footnote w:type="continuationSeparator" w:id="0">
    <w:p w14:paraId="7F7C3037" w14:textId="77777777" w:rsidR="00FB2594" w:rsidRDefault="00FB2594" w:rsidP="0005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867D" w14:textId="77777777" w:rsidR="00050326" w:rsidRDefault="00050326">
    <w:pPr>
      <w:pStyle w:val="Kopfzeile"/>
    </w:pPr>
    <w:r>
      <w:t>Jano S.                                                       Chemie-Protokoll                                                               08.09.2017</w:t>
    </w:r>
  </w:p>
  <w:p w14:paraId="5DCC3E74" w14:textId="77777777" w:rsidR="00050326" w:rsidRDefault="000503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6"/>
    <w:rsid w:val="00050326"/>
    <w:rsid w:val="000719AA"/>
    <w:rsid w:val="000964C1"/>
    <w:rsid w:val="001E065C"/>
    <w:rsid w:val="00472BEF"/>
    <w:rsid w:val="005D2723"/>
    <w:rsid w:val="006C741A"/>
    <w:rsid w:val="007A5786"/>
    <w:rsid w:val="007D0BFB"/>
    <w:rsid w:val="0082150F"/>
    <w:rsid w:val="0085195C"/>
    <w:rsid w:val="009447C7"/>
    <w:rsid w:val="00CA61FA"/>
    <w:rsid w:val="00CE09D1"/>
    <w:rsid w:val="00D44B02"/>
    <w:rsid w:val="00DE7D20"/>
    <w:rsid w:val="00F51047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FE34"/>
  <w15:chartTrackingRefBased/>
  <w15:docId w15:val="{11B78BCE-F0CC-4EE3-A9C2-420872BD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0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032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5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326"/>
  </w:style>
  <w:style w:type="paragraph" w:styleId="Fuzeile">
    <w:name w:val="footer"/>
    <w:basedOn w:val="Standard"/>
    <w:link w:val="FuzeileZchn"/>
    <w:uiPriority w:val="99"/>
    <w:unhideWhenUsed/>
    <w:rsid w:val="0005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326"/>
  </w:style>
  <w:style w:type="character" w:customStyle="1" w:styleId="berschrift1Zchn">
    <w:name w:val="Überschrift 1 Zchn"/>
    <w:basedOn w:val="Absatz-Standardschriftart"/>
    <w:link w:val="berschrift1"/>
    <w:uiPriority w:val="9"/>
    <w:rsid w:val="001E0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Schöbel</dc:creator>
  <cp:keywords/>
  <dc:description/>
  <cp:lastModifiedBy>Zemann</cp:lastModifiedBy>
  <cp:revision>6</cp:revision>
  <dcterms:created xsi:type="dcterms:W3CDTF">2017-09-09T10:49:00Z</dcterms:created>
  <dcterms:modified xsi:type="dcterms:W3CDTF">2017-09-10T14:50:00Z</dcterms:modified>
</cp:coreProperties>
</file>