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CE45C" w14:textId="66589FF6" w:rsidR="00BA7DEA" w:rsidRDefault="00A93566">
      <w:pPr>
        <w:pStyle w:val="Standard1"/>
        <w:jc w:val="center"/>
        <w:rPr>
          <w:sz w:val="28"/>
          <w:szCs w:val="28"/>
        </w:rPr>
      </w:pPr>
      <w:r>
        <w:rPr>
          <w:sz w:val="28"/>
          <w:szCs w:val="28"/>
        </w:rPr>
        <w:t>Paul E.</w:t>
      </w:r>
    </w:p>
    <w:p w14:paraId="7A817E13" w14:textId="77777777" w:rsidR="00BA7DEA" w:rsidRDefault="0084487A">
      <w:pPr>
        <w:pStyle w:val="Standard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Protokoll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Physikstunde</w:t>
      </w:r>
      <w:proofErr w:type="spellEnd"/>
      <w:r>
        <w:rPr>
          <w:sz w:val="28"/>
          <w:szCs w:val="28"/>
        </w:rPr>
        <w:t xml:space="preserve"> am 15.08.2016</w:t>
      </w:r>
    </w:p>
    <w:p w14:paraId="54CEAB3E" w14:textId="77777777" w:rsidR="00BA7DEA" w:rsidRDefault="00BA7DEA">
      <w:pPr>
        <w:pStyle w:val="Standard1"/>
        <w:jc w:val="center"/>
        <w:rPr>
          <w:sz w:val="28"/>
          <w:szCs w:val="28"/>
        </w:rPr>
      </w:pPr>
    </w:p>
    <w:p w14:paraId="178C4B9B" w14:textId="77777777" w:rsidR="00BA7DEA" w:rsidRDefault="00BA7DEA">
      <w:pPr>
        <w:pStyle w:val="Standard1"/>
      </w:pPr>
    </w:p>
    <w:p w14:paraId="7C3D4A3A" w14:textId="77777777" w:rsidR="00BA7DEA" w:rsidRPr="00A93566" w:rsidRDefault="0084487A">
      <w:pPr>
        <w:pStyle w:val="Standard1"/>
        <w:numPr>
          <w:ilvl w:val="0"/>
          <w:numId w:val="1"/>
        </w:numPr>
        <w:rPr>
          <w:b/>
        </w:rPr>
      </w:pPr>
      <w:r w:rsidRPr="00A93566">
        <w:rPr>
          <w:b/>
        </w:rPr>
        <w:t>LZK-</w:t>
      </w:r>
      <w:proofErr w:type="spellStart"/>
      <w:r w:rsidRPr="00A93566">
        <w:rPr>
          <w:b/>
        </w:rPr>
        <w:t>Rücksprache</w:t>
      </w:r>
      <w:proofErr w:type="spellEnd"/>
    </w:p>
    <w:p w14:paraId="565599DE" w14:textId="77777777" w:rsidR="00BA7DEA" w:rsidRDefault="00BA7DEA">
      <w:pPr>
        <w:pStyle w:val="Standard1"/>
      </w:pPr>
    </w:p>
    <w:p w14:paraId="2CFCAACC" w14:textId="77777777" w:rsidR="00BA7DEA" w:rsidRDefault="0084487A">
      <w:pPr>
        <w:pStyle w:val="Standard1"/>
        <w:numPr>
          <w:ilvl w:val="1"/>
          <w:numId w:val="1"/>
        </w:numPr>
      </w:pPr>
      <w:proofErr w:type="spellStart"/>
      <w:r>
        <w:t>Formeln</w:t>
      </w:r>
      <w:proofErr w:type="spellEnd"/>
      <w:r>
        <w:t xml:space="preserve"> (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Doppelspalt</w:t>
      </w:r>
      <w:proofErr w:type="spellEnd"/>
      <w:r>
        <w:t>):</w:t>
      </w:r>
    </w:p>
    <w:p w14:paraId="74312315" w14:textId="77777777" w:rsidR="00BA7DEA" w:rsidRDefault="00BA7DEA">
      <w:pPr>
        <w:pStyle w:val="Standard1"/>
      </w:pPr>
    </w:p>
    <w:p w14:paraId="1C1BC7B4" w14:textId="18C2B1A0" w:rsidR="00BA7DEA" w:rsidRDefault="0084487A" w:rsidP="00A93566">
      <w:pPr>
        <w:pStyle w:val="Standard1"/>
        <w:ind w:left="1440"/>
      </w:pPr>
      <w:r>
        <w:t>1)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m:rPr>
                <m:sty m:val="p"/>
              </m:rPr>
              <w:rPr>
                <w:rFonts w:ascii="Cambria Math" w:hAnsi="Cambria Math"/>
              </w:rPr>
              <m:t>tanα</m:t>
            </m:r>
            <m:r>
              <w:rPr>
                <w:rFonts w:ascii="Cambria Math" w:hAnsi="Cambria Math"/>
              </w:rPr>
              <m:t>=(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</m:eqArr>
      </m:oMath>
      <w:r>
        <w:t xml:space="preserve">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=Abstand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vom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0.Maximum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zum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1.Maximum</m:t>
            </m:r>
          </m:e>
          <m:e>
            <m:r>
              <w:rPr>
                <w:rFonts w:ascii="Cambria Math" w:hAnsi="Cambria Math"/>
              </w:rPr>
              <m:t>l=Abstand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vom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Gitter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zum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Schirm</m:t>
            </m:r>
          </m:e>
        </m:eqArr>
      </m:oMath>
    </w:p>
    <w:p w14:paraId="70C90D98" w14:textId="6EFEEAEF" w:rsidR="00BA7DEA" w:rsidRDefault="0084487A" w:rsidP="00A93566">
      <w:pPr>
        <w:pStyle w:val="Standard1"/>
        <w:ind w:left="1440"/>
      </w:pPr>
      <w:r>
        <w:t>2)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n⋅</m:t>
            </m:r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num>
          <m:den>
            <m:r>
              <w:rPr>
                <w:rFonts w:ascii="Cambria Math" w:hAnsi="Cambria Math"/>
              </w:rPr>
              <m:t>g</m:t>
            </m:r>
          </m:den>
        </m:f>
      </m:oMath>
      <w:r>
        <w:t xml:space="preserve">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</w:rPr>
              <m:t>n∈</m:t>
            </m:r>
            <m:r>
              <m:rPr>
                <m:scr m:val="double-struck"/>
                <m:sty m:val="p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∖0</m:t>
            </m:r>
          </m:e>
          <m:e>
            <m:r>
              <m:rPr>
                <m:sty m:val="p"/>
              </m:rPr>
              <w:rPr>
                <w:rFonts w:ascii="Cambria Math" w:hAnsi="Cambria Math"/>
              </w:rPr>
              <m:t>λ</m:t>
            </m:r>
            <m:r>
              <w:rPr>
                <w:rFonts w:ascii="Cambria Math" w:hAnsi="Cambria Math"/>
              </w:rPr>
              <m:t>=Wellenlänge</m:t>
            </m:r>
          </m:e>
          <m:e>
            <m:r>
              <w:rPr>
                <w:rFonts w:ascii="Cambria Math" w:hAnsi="Cambria Math"/>
              </w:rPr>
              <m:t>g=AbstandzwischendenSpalten(Gitterkonstante)</m:t>
            </m:r>
          </m:e>
        </m:eqArr>
      </m:oMath>
    </w:p>
    <w:p w14:paraId="189F281A" w14:textId="77777777" w:rsidR="00A93566" w:rsidRDefault="00A93566">
      <w:pPr>
        <w:pStyle w:val="Standard1"/>
      </w:pPr>
    </w:p>
    <w:p w14:paraId="6C1B6BD0" w14:textId="02B040F7" w:rsidR="00BA7DEA" w:rsidRDefault="00A93566">
      <w:pPr>
        <w:pStyle w:val="Standard1"/>
      </w:pPr>
      <w:proofErr w:type="spellStart"/>
      <w:r>
        <w:t>Hinweis</w:t>
      </w:r>
      <w:proofErr w:type="spellEnd"/>
      <w:r>
        <w:t xml:space="preserve">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Skizze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verwendeten</w:t>
      </w:r>
      <w:proofErr w:type="spellEnd"/>
      <w:r>
        <w:t xml:space="preserve"> </w:t>
      </w:r>
      <w:proofErr w:type="spellStart"/>
      <w:r>
        <w:t>Größen</w:t>
      </w:r>
      <w:proofErr w:type="spellEnd"/>
      <w:r>
        <w:t>!</w:t>
      </w:r>
    </w:p>
    <w:p w14:paraId="2CD2389A" w14:textId="77777777" w:rsidR="00A93566" w:rsidRDefault="00A93566" w:rsidP="00A93566">
      <w:pPr>
        <w:pStyle w:val="Standard1"/>
        <w:ind w:left="360"/>
      </w:pPr>
    </w:p>
    <w:p w14:paraId="73040478" w14:textId="3EB8EE24" w:rsidR="00BA7DEA" w:rsidRDefault="00A93566" w:rsidP="00A93566">
      <w:pPr>
        <w:pStyle w:val="Standard1"/>
        <w:ind w:left="360"/>
      </w:pPr>
      <w:r>
        <w:t xml:space="preserve">2. </w:t>
      </w:r>
      <w:r w:rsidR="0084487A" w:rsidRPr="00A93566">
        <w:rPr>
          <w:b/>
        </w:rPr>
        <w:t xml:space="preserve">Der </w:t>
      </w:r>
      <w:proofErr w:type="spellStart"/>
      <w:r w:rsidR="0084487A" w:rsidRPr="00A93566">
        <w:rPr>
          <w:b/>
        </w:rPr>
        <w:t>Fotoeffekt</w:t>
      </w:r>
      <w:proofErr w:type="spellEnd"/>
      <w:r w:rsidR="0084487A" w:rsidRPr="00A93566">
        <w:rPr>
          <w:b/>
        </w:rPr>
        <w:t xml:space="preserve"> (</w:t>
      </w:r>
      <w:proofErr w:type="spellStart"/>
      <w:r w:rsidR="0084487A" w:rsidRPr="00A93566">
        <w:rPr>
          <w:b/>
        </w:rPr>
        <w:t>Äußerer</w:t>
      </w:r>
      <w:proofErr w:type="spellEnd"/>
      <w:r w:rsidR="0084487A" w:rsidRPr="00A93566">
        <w:rPr>
          <w:b/>
        </w:rPr>
        <w:t xml:space="preserve"> </w:t>
      </w:r>
      <w:proofErr w:type="spellStart"/>
      <w:r w:rsidR="0084487A" w:rsidRPr="00A93566">
        <w:rPr>
          <w:b/>
        </w:rPr>
        <w:t>lichtelektrischer</w:t>
      </w:r>
      <w:proofErr w:type="spellEnd"/>
      <w:r w:rsidR="0084487A" w:rsidRPr="00A93566">
        <w:rPr>
          <w:b/>
        </w:rPr>
        <w:t xml:space="preserve"> </w:t>
      </w:r>
      <w:proofErr w:type="spellStart"/>
      <w:r w:rsidR="0084487A" w:rsidRPr="00A93566">
        <w:rPr>
          <w:b/>
        </w:rPr>
        <w:t>Effekt</w:t>
      </w:r>
      <w:proofErr w:type="spellEnd"/>
      <w:r w:rsidR="0084487A" w:rsidRPr="00A93566">
        <w:rPr>
          <w:b/>
        </w:rPr>
        <w:t>)</w:t>
      </w:r>
    </w:p>
    <w:p w14:paraId="7C2C5DCF" w14:textId="77777777" w:rsidR="00BA7DEA" w:rsidRDefault="00BA7DEA">
      <w:pPr>
        <w:pStyle w:val="Standard1"/>
      </w:pPr>
    </w:p>
    <w:p w14:paraId="4D17D5E5" w14:textId="77777777" w:rsidR="00BA7DEA" w:rsidRDefault="0084487A" w:rsidP="00A93566">
      <w:pPr>
        <w:pStyle w:val="Standard1"/>
        <w:ind w:left="1004"/>
      </w:pPr>
      <w:r>
        <w:t xml:space="preserve">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Versuch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Metall</w:t>
      </w:r>
      <w:proofErr w:type="spellEnd"/>
      <w:r>
        <w:t xml:space="preserve"> (Zink) </w:t>
      </w:r>
      <w:proofErr w:type="spellStart"/>
      <w:r>
        <w:t>mit</w:t>
      </w:r>
      <w:proofErr w:type="spellEnd"/>
      <w:r>
        <w:t xml:space="preserve"> Licht </w:t>
      </w:r>
      <w:proofErr w:type="spellStart"/>
      <w:r>
        <w:t>bestrahlt</w:t>
      </w:r>
      <w:proofErr w:type="spellEnd"/>
      <w:r>
        <w:t xml:space="preserve"> und </w:t>
      </w:r>
      <w:proofErr w:type="spellStart"/>
      <w:r>
        <w:t>dabei</w:t>
      </w:r>
      <w:proofErr w:type="spellEnd"/>
      <w:r>
        <w:t xml:space="preserve"> die </w:t>
      </w:r>
      <w:proofErr w:type="spellStart"/>
      <w:r>
        <w:t>Ladung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Elektroskop</w:t>
      </w:r>
      <w:proofErr w:type="spellEnd"/>
      <w:r>
        <w:t xml:space="preserve"> </w:t>
      </w:r>
      <w:proofErr w:type="spellStart"/>
      <w:r>
        <w:t>gemessen</w:t>
      </w:r>
      <w:proofErr w:type="spellEnd"/>
      <w:r>
        <w:t xml:space="preserve">. Das </w:t>
      </w:r>
      <w:proofErr w:type="spellStart"/>
      <w:r>
        <w:t>Ganze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UV-</w:t>
      </w:r>
      <w:proofErr w:type="spellStart"/>
      <w:r>
        <w:t>Strahlung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gelben</w:t>
      </w:r>
      <w:proofErr w:type="spellEnd"/>
      <w:r>
        <w:t xml:space="preserve"> Licht </w:t>
      </w:r>
      <w:proofErr w:type="spellStart"/>
      <w:r>
        <w:t>durchgeführt</w:t>
      </w:r>
      <w:proofErr w:type="spellEnd"/>
      <w:r>
        <w:t>.</w:t>
      </w:r>
    </w:p>
    <w:p w14:paraId="26758A3C" w14:textId="77777777" w:rsidR="00BA7DEA" w:rsidRDefault="00BA7DEA">
      <w:pPr>
        <w:pStyle w:val="Standard1"/>
      </w:pPr>
    </w:p>
    <w:p w14:paraId="0644E3B0" w14:textId="77777777" w:rsidR="00BA7DEA" w:rsidRDefault="0084487A" w:rsidP="00A93566">
      <w:pPr>
        <w:pStyle w:val="Standard1"/>
        <w:ind w:left="1004"/>
      </w:pPr>
      <w:proofErr w:type="spellStart"/>
      <w:r>
        <w:t>Auswertung</w:t>
      </w:r>
      <w:proofErr w:type="spellEnd"/>
      <w:r>
        <w:t>:</w:t>
      </w:r>
    </w:p>
    <w:p w14:paraId="1BDF79C8" w14:textId="77777777" w:rsidR="00BA7DEA" w:rsidRDefault="00BA7DEA">
      <w:pPr>
        <w:pStyle w:val="Standard1"/>
      </w:pPr>
    </w:p>
    <w:tbl>
      <w:tblPr>
        <w:tblW w:w="8592" w:type="dxa"/>
        <w:tblInd w:w="1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2"/>
        <w:gridCol w:w="3204"/>
        <w:gridCol w:w="3216"/>
      </w:tblGrid>
      <w:tr w:rsidR="00BA7DEA" w14:paraId="054A3179" w14:textId="77777777"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B2E3" w14:textId="77777777" w:rsidR="00BA7DEA" w:rsidRDefault="00BA7DEA">
            <w:pPr>
              <w:pStyle w:val="TableContents"/>
            </w:pP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A85F" w14:textId="77777777" w:rsidR="00BA7DEA" w:rsidRDefault="0084487A">
            <w:pPr>
              <w:pStyle w:val="TableContents"/>
            </w:pPr>
            <w:r>
              <w:t xml:space="preserve">Zink-Platte </w:t>
            </w:r>
            <w:proofErr w:type="spellStart"/>
            <w:r>
              <w:t>positiv</w:t>
            </w:r>
            <w:proofErr w:type="spellEnd"/>
            <w:r>
              <w:t xml:space="preserve"> </w:t>
            </w:r>
            <w:proofErr w:type="spellStart"/>
            <w:r>
              <w:t>geladen</w:t>
            </w:r>
            <w:proofErr w:type="spellEnd"/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32A8" w14:textId="77777777" w:rsidR="00BA7DEA" w:rsidRDefault="0084487A">
            <w:pPr>
              <w:pStyle w:val="TableContents"/>
            </w:pPr>
            <w:r>
              <w:t xml:space="preserve">Zink-Platte </w:t>
            </w:r>
            <w:proofErr w:type="spellStart"/>
            <w:r>
              <w:t>negativ</w:t>
            </w:r>
            <w:proofErr w:type="spellEnd"/>
            <w:r>
              <w:t xml:space="preserve"> </w:t>
            </w:r>
            <w:proofErr w:type="spellStart"/>
            <w:r>
              <w:t>geladen</w:t>
            </w:r>
            <w:proofErr w:type="spellEnd"/>
          </w:p>
        </w:tc>
      </w:tr>
      <w:tr w:rsidR="00BA7DEA" w14:paraId="73F6A8B5" w14:textId="77777777"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8ABA7" w14:textId="77777777" w:rsidR="00BA7DEA" w:rsidRDefault="0084487A">
            <w:pPr>
              <w:pStyle w:val="TableContents"/>
            </w:pPr>
            <w:r>
              <w:t>Hg-Licht (UV)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DDE18" w14:textId="77777777" w:rsidR="00BA7DEA" w:rsidRDefault="0084487A">
            <w:pPr>
              <w:pStyle w:val="TableContents"/>
            </w:pPr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Veränderungen</w:t>
            </w:r>
            <w:proofErr w:type="spellEnd"/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DE994" w14:textId="77777777" w:rsidR="00BA7DEA" w:rsidRDefault="0084487A">
            <w:pPr>
              <w:pStyle w:val="TableContents"/>
            </w:pPr>
            <w:r>
              <w:t xml:space="preserve">Das </w:t>
            </w:r>
            <w:proofErr w:type="spellStart"/>
            <w:r>
              <w:t>Elektroskop</w:t>
            </w:r>
            <w:proofErr w:type="spellEnd"/>
            <w:r>
              <w:t xml:space="preserve"> </w:t>
            </w:r>
            <w:proofErr w:type="spellStart"/>
            <w:r>
              <w:t>entlädt</w:t>
            </w:r>
            <w:proofErr w:type="spellEnd"/>
            <w:r>
              <w:t xml:space="preserve"> </w:t>
            </w:r>
            <w:proofErr w:type="spellStart"/>
            <w:r>
              <w:t>sich</w:t>
            </w:r>
            <w:proofErr w:type="spellEnd"/>
          </w:p>
        </w:tc>
      </w:tr>
      <w:tr w:rsidR="00BA7DEA" w14:paraId="78EAAAD5" w14:textId="77777777">
        <w:tc>
          <w:tcPr>
            <w:tcW w:w="2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30EB4" w14:textId="66D1E707" w:rsidR="00BA7DEA" w:rsidRDefault="0084487A">
            <w:pPr>
              <w:pStyle w:val="TableContents"/>
            </w:pPr>
            <w:r>
              <w:t>Na-Licht</w:t>
            </w:r>
            <w:r w:rsidR="00A93566">
              <w:t xml:space="preserve"> </w:t>
            </w:r>
            <w:r>
              <w:t>(Gelb)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7FF68" w14:textId="77777777" w:rsidR="00BA7DEA" w:rsidRDefault="0084487A">
            <w:pPr>
              <w:pStyle w:val="TableContents"/>
            </w:pPr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Veränderungen</w:t>
            </w:r>
            <w:proofErr w:type="spellEnd"/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E27D4" w14:textId="77777777" w:rsidR="00BA7DEA" w:rsidRDefault="0084487A">
            <w:pPr>
              <w:pStyle w:val="TableContents"/>
            </w:pPr>
            <w:proofErr w:type="spellStart"/>
            <w:r>
              <w:t>Keine</w:t>
            </w:r>
            <w:proofErr w:type="spellEnd"/>
            <w:r>
              <w:t xml:space="preserve"> </w:t>
            </w:r>
            <w:proofErr w:type="spellStart"/>
            <w:r>
              <w:t>Veränderungen</w:t>
            </w:r>
            <w:proofErr w:type="spellEnd"/>
          </w:p>
        </w:tc>
      </w:tr>
    </w:tbl>
    <w:p w14:paraId="5DA89DC5" w14:textId="77777777" w:rsidR="00BA7DEA" w:rsidRDefault="00BA7DEA">
      <w:pPr>
        <w:pStyle w:val="Standard1"/>
      </w:pPr>
    </w:p>
    <w:p w14:paraId="28B97A17" w14:textId="7313FD20" w:rsidR="00BA7DEA" w:rsidRPr="00A93566" w:rsidRDefault="00A93566" w:rsidP="00A93566">
      <w:pPr>
        <w:pStyle w:val="Standard1"/>
        <w:ind w:left="644"/>
        <w:rPr>
          <w:b/>
        </w:rPr>
      </w:pPr>
      <w:r w:rsidRPr="00A93566">
        <w:rPr>
          <w:b/>
        </w:rPr>
        <w:t xml:space="preserve">3. </w:t>
      </w:r>
      <w:r w:rsidR="0084487A" w:rsidRPr="00A93566">
        <w:rPr>
          <w:b/>
        </w:rPr>
        <w:t>Einstein-Text</w:t>
      </w:r>
      <w:r>
        <w:rPr>
          <w:b/>
        </w:rPr>
        <w:t xml:space="preserve"> </w:t>
      </w:r>
      <w:proofErr w:type="spellStart"/>
      <w:r>
        <w:rPr>
          <w:b/>
        </w:rPr>
        <w:t>zum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Fotoeffekt</w:t>
      </w:r>
      <w:proofErr w:type="spellEnd"/>
      <w:r w:rsidR="0084487A" w:rsidRPr="00A93566">
        <w:rPr>
          <w:b/>
        </w:rPr>
        <w:t>:</w:t>
      </w:r>
      <w:r w:rsidR="0075511C">
        <w:rPr>
          <w:b/>
        </w:rPr>
        <w:t xml:space="preserve"> </w:t>
      </w:r>
      <w:proofErr w:type="spellStart"/>
      <w:r w:rsidR="0075511C">
        <w:rPr>
          <w:b/>
        </w:rPr>
        <w:t>siehe</w:t>
      </w:r>
      <w:proofErr w:type="spellEnd"/>
      <w:r w:rsidR="0075511C">
        <w:rPr>
          <w:b/>
        </w:rPr>
        <w:t xml:space="preserve"> Blog 15.08.16</w:t>
      </w:r>
    </w:p>
    <w:p w14:paraId="709E553E" w14:textId="77777777" w:rsidR="00A93566" w:rsidRDefault="0084487A">
      <w:pPr>
        <w:pStyle w:val="Standard1"/>
      </w:pPr>
      <w:r>
        <w:br/>
      </w:r>
      <w:bookmarkStart w:id="0" w:name="_GoBack"/>
      <w:proofErr w:type="spellStart"/>
      <w:r w:rsidR="00A93566" w:rsidRPr="0075511C">
        <w:rPr>
          <w:b/>
        </w:rPr>
        <w:t>Fazit</w:t>
      </w:r>
      <w:proofErr w:type="spellEnd"/>
      <w:r w:rsidR="00A93566" w:rsidRPr="0075511C">
        <w:rPr>
          <w:b/>
        </w:rPr>
        <w:t>:</w:t>
      </w:r>
      <w:r w:rsidR="00A93566">
        <w:t xml:space="preserve"> </w:t>
      </w:r>
      <w:bookmarkEnd w:id="0"/>
      <w:proofErr w:type="spellStart"/>
      <w:r>
        <w:t>Wir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Licht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länger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Energiepakete</w:t>
      </w:r>
      <w:proofErr w:type="spellEnd"/>
      <w:r>
        <w:t xml:space="preserve">, </w:t>
      </w:r>
      <w:proofErr w:type="spellStart"/>
      <w:r>
        <w:t>kleinste</w:t>
      </w:r>
      <w:proofErr w:type="spellEnd"/>
      <w:r>
        <w:t xml:space="preserve"> </w:t>
      </w:r>
      <w:proofErr w:type="spellStart"/>
      <w:r w:rsidR="00A93566">
        <w:t>nicht</w:t>
      </w:r>
      <w:proofErr w:type="spellEnd"/>
      <w:r w:rsidR="00A93566">
        <w:t xml:space="preserve"> </w:t>
      </w:r>
      <w:proofErr w:type="spellStart"/>
      <w:r w:rsidR="00A93566">
        <w:t>weiter</w:t>
      </w:r>
      <w:proofErr w:type="spellEnd"/>
      <w:r w:rsidR="00A93566">
        <w:t xml:space="preserve"> </w:t>
      </w:r>
      <w:proofErr w:type="spellStart"/>
      <w:r w:rsidR="00A93566">
        <w:t>zerlegbare</w:t>
      </w:r>
      <w:proofErr w:type="spellEnd"/>
      <w:r>
        <w:t xml:space="preserve"> </w:t>
      </w:r>
      <w:proofErr w:type="spellStart"/>
      <w:r>
        <w:t>Quanten</w:t>
      </w:r>
      <w:proofErr w:type="spellEnd"/>
      <w:r>
        <w:t xml:space="preserve">. </w:t>
      </w:r>
      <w:r>
        <w:br/>
      </w:r>
    </w:p>
    <w:p w14:paraId="7D385159" w14:textId="77777777" w:rsidR="00A93566" w:rsidRDefault="00A93566">
      <w:pPr>
        <w:pStyle w:val="Standard1"/>
      </w:pPr>
    </w:p>
    <w:p w14:paraId="6E8D90EE" w14:textId="33490B5B" w:rsidR="00BA7DEA" w:rsidRDefault="0084487A">
      <w:pPr>
        <w:pStyle w:val="Standard1"/>
      </w:pPr>
      <w:r>
        <w:br/>
      </w:r>
      <w:proofErr w:type="spellStart"/>
      <w:r>
        <w:t>Energie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Lichtquants</w:t>
      </w:r>
      <w:proofErr w:type="spellEnd"/>
      <w:r>
        <w:t xml:space="preserve">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Quant</m:t>
            </m:r>
          </m:sub>
        </m:sSub>
        <m:r>
          <w:rPr>
            <w:rFonts w:ascii="Cambria Math" w:hAnsi="Cambria Math"/>
          </w:rPr>
          <m:t>=h⋅f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</w:rPr>
              <m:t xml:space="preserve">            </m:t>
            </m:r>
            <m:r>
              <w:rPr>
                <w:rFonts w:ascii="Cambria Math" w:hAnsi="Cambria Math"/>
              </w:rPr>
              <m:t>h=</m:t>
            </m:r>
            <m:r>
              <m:rPr>
                <m:sty m:val="p"/>
              </m:rPr>
              <w:rPr>
                <w:rFonts w:ascii="Cambria Math" w:hAnsi="Cambria Math"/>
              </w:rPr>
              <m:t>6,62606876</m:t>
            </m:r>
            <m:r>
              <w:rPr>
                <w:rFonts w:ascii="Cambria Math" w:hAnsi="Cambria Math"/>
              </w:rPr>
              <m:t>⋅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-34</m:t>
                </m:r>
              </m:sup>
            </m:sSup>
            <m:r>
              <w:rPr>
                <w:rFonts w:ascii="Cambria Math" w:hAnsi="Cambria Math"/>
              </w:rPr>
              <m:t>J</m:t>
            </m:r>
            <m:r>
              <w:rPr>
                <w:rFonts w:ascii="Cambria Math" w:hAnsi="Cambria Math"/>
              </w:rPr>
              <m:t>⋅s</m:t>
            </m:r>
          </m:e>
          <m:e>
            <m:r>
              <w:rPr>
                <w:rFonts w:ascii="Cambria Math" w:hAnsi="Cambria Math"/>
              </w:rPr>
              <m:t>f=Frequenz</m:t>
            </m:r>
          </m:e>
        </m:eqArr>
      </m:oMath>
    </w:p>
    <w:p w14:paraId="47FDECBA" w14:textId="77777777" w:rsidR="00BA7DEA" w:rsidRDefault="00BA7DEA">
      <w:pPr>
        <w:pStyle w:val="Standard1"/>
      </w:pPr>
    </w:p>
    <w:p w14:paraId="736F758E" w14:textId="269CC22C" w:rsidR="00BA7DEA" w:rsidRDefault="00A93566">
      <w:pPr>
        <w:pStyle w:val="Standard1"/>
      </w:pPr>
      <w:proofErr w:type="spellStart"/>
      <w:r>
        <w:t>Hinweis</w:t>
      </w:r>
      <w:proofErr w:type="spellEnd"/>
      <w:r>
        <w:t xml:space="preserve">: Den </w:t>
      </w:r>
      <w:proofErr w:type="spellStart"/>
      <w:r>
        <w:t>Proportionalitätsfaktor</w:t>
      </w:r>
      <w:proofErr w:type="spellEnd"/>
      <w:r>
        <w:t xml:space="preserve"> </w:t>
      </w:r>
      <w:r w:rsidRPr="00A93566">
        <w:rPr>
          <w:i/>
        </w:rPr>
        <w:t>h</w:t>
      </w:r>
      <w:r>
        <w:t xml:space="preserve"> </w:t>
      </w:r>
      <w:proofErr w:type="spellStart"/>
      <w:r>
        <w:t>nennt</w:t>
      </w:r>
      <w:proofErr w:type="spellEnd"/>
      <w:r>
        <w:t xml:space="preserve"> man Planck-</w:t>
      </w:r>
      <w:proofErr w:type="spellStart"/>
      <w:r>
        <w:t>Konstante</w:t>
      </w:r>
      <w:proofErr w:type="spellEnd"/>
      <w:r>
        <w:t xml:space="preserve"> (</w:t>
      </w:r>
      <w:proofErr w:type="spellStart"/>
      <w:r>
        <w:t>genauer</w:t>
      </w:r>
      <w:proofErr w:type="spellEnd"/>
      <w:r>
        <w:t xml:space="preserve">: </w:t>
      </w:r>
      <w:proofErr w:type="spellStart"/>
      <w:r>
        <w:t>Plancksches</w:t>
      </w:r>
      <w:proofErr w:type="spellEnd"/>
      <w:r>
        <w:t xml:space="preserve"> </w:t>
      </w:r>
      <w:proofErr w:type="spellStart"/>
      <w:r>
        <w:t>Wirkungsquantum</w:t>
      </w:r>
      <w:proofErr w:type="spellEnd"/>
      <w:r>
        <w:t>). Die Planck-</w:t>
      </w:r>
      <w:proofErr w:type="spellStart"/>
      <w:r>
        <w:t>Konstante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r w:rsidRPr="00A93566">
        <w:rPr>
          <w:b/>
          <w:u w:val="single"/>
        </w:rPr>
        <w:t>die</w:t>
      </w:r>
      <w:r>
        <w:t xml:space="preserve"> </w:t>
      </w:r>
      <w:proofErr w:type="spellStart"/>
      <w:r>
        <w:t>Naturkonstante</w:t>
      </w:r>
      <w:proofErr w:type="spellEnd"/>
      <w:r>
        <w:t xml:space="preserve"> der </w:t>
      </w:r>
      <w:proofErr w:type="spellStart"/>
      <w:r>
        <w:t>Quantenphysik</w:t>
      </w:r>
      <w:proofErr w:type="spellEnd"/>
      <w:r>
        <w:t>.</w:t>
      </w:r>
    </w:p>
    <w:p w14:paraId="15FDCE90" w14:textId="77777777" w:rsidR="00BA7DEA" w:rsidRDefault="00BA7DEA">
      <w:pPr>
        <w:pStyle w:val="Standard1"/>
      </w:pPr>
    </w:p>
    <w:sectPr w:rsidR="00BA7D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85E35" w14:textId="77777777" w:rsidR="004D5837" w:rsidRDefault="004D5837">
      <w:r>
        <w:separator/>
      </w:r>
    </w:p>
  </w:endnote>
  <w:endnote w:type="continuationSeparator" w:id="0">
    <w:p w14:paraId="537C9F2A" w14:textId="77777777" w:rsidR="004D5837" w:rsidRDefault="004D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charset w:val="02"/>
    <w:family w:val="auto"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9B436" w14:textId="77777777" w:rsidR="004D5837" w:rsidRDefault="004D5837">
      <w:r>
        <w:rPr>
          <w:color w:val="000000"/>
        </w:rPr>
        <w:separator/>
      </w:r>
    </w:p>
  </w:footnote>
  <w:footnote w:type="continuationSeparator" w:id="0">
    <w:p w14:paraId="2D8D446F" w14:textId="77777777" w:rsidR="004D5837" w:rsidRDefault="004D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735F1"/>
    <w:multiLevelType w:val="multilevel"/>
    <w:tmpl w:val="37E251C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06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A"/>
    <w:rsid w:val="004D5837"/>
    <w:rsid w:val="0075511C"/>
    <w:rsid w:val="0084487A"/>
    <w:rsid w:val="00950FF6"/>
    <w:rsid w:val="00A93566"/>
    <w:rsid w:val="00B817C0"/>
    <w:rsid w:val="00BA7DEA"/>
    <w:rsid w:val="00E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ECBD9"/>
  <w15:docId w15:val="{C6D54D0D-3597-49E3-888E-FF1F6787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TableContents">
    <w:name w:val="Table Contents"/>
    <w:basedOn w:val="Standard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Macintosh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Winfried Zemann</cp:lastModifiedBy>
  <cp:revision>4</cp:revision>
  <dcterms:created xsi:type="dcterms:W3CDTF">2016-08-18T14:33:00Z</dcterms:created>
  <dcterms:modified xsi:type="dcterms:W3CDTF">2016-08-21T10:59:00Z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